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AA0B" w14:textId="77777777" w:rsidR="00594774" w:rsidRDefault="00594774">
      <w:pPr>
        <w:spacing w:before="0" w:after="160" w:line="259" w:lineRule="auto"/>
      </w:pPr>
      <w:bookmarkStart w:id="0" w:name="_Toc30502210"/>
      <w:bookmarkStart w:id="1" w:name="_Toc87857019"/>
    </w:p>
    <w:sdt>
      <w:sdtPr>
        <w:id w:val="-427428629"/>
        <w:lock w:val="contentLocked"/>
        <w:placeholder>
          <w:docPart w:val="50177888A7734B229CA6C47471CD2B0A"/>
        </w:placeholder>
        <w:group/>
      </w:sdtPr>
      <w:sdtContent>
        <w:p w14:paraId="5A4453E4"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2096" behindDoc="1" locked="1" layoutInCell="1" allowOverlap="1" wp14:anchorId="128C12AD" wp14:editId="22B543BA">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96D52B9" id="Gradient block" o:spid="_x0000_s1026" style="position:absolute;margin-left:0;margin-top:418.3pt;width:595.25pt;height:1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0048" behindDoc="0" locked="1" layoutInCell="1" allowOverlap="1" wp14:anchorId="1EF3F7FC" wp14:editId="04567D34">
                <wp:simplePos x="0" y="0"/>
                <wp:positionH relativeFrom="margin">
                  <wp:align>right</wp:align>
                </wp:positionH>
                <wp:positionV relativeFrom="page">
                  <wp:posOffset>489098</wp:posOffset>
                </wp:positionV>
                <wp:extent cx="1518920" cy="63627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197" cy="636642"/>
                        </a:xfrm>
                        <a:prstGeom prst="rect">
                          <a:avLst/>
                        </a:prstGeom>
                      </pic:spPr>
                    </pic:pic>
                  </a:graphicData>
                </a:graphic>
                <wp14:sizeRelH relativeFrom="margin">
                  <wp14:pctWidth>0</wp14:pctWidth>
                </wp14:sizeRelH>
                <wp14:sizeRelV relativeFrom="margin">
                  <wp14:pctHeight>0</wp14:pctHeight>
                </wp14:sizeRelV>
              </wp:anchor>
            </w:drawing>
          </w:r>
        </w:p>
      </w:sdtContent>
    </w:sdt>
    <w:p w14:paraId="0A534140"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6192" behindDoc="1" locked="1" layoutInCell="1" allowOverlap="1" wp14:anchorId="313F1BF6" wp14:editId="5D20738C">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EastAsia"/>
                                <w:color w:val="FFFFFF" w:themeColor="background1"/>
                                <w:sz w:val="40"/>
                              </w:rPr>
                              <w:id w:val="-1969342329"/>
                              <w:lock w:val="sdtLocked"/>
                              <w:placeholder>
                                <w:docPart w:val="0F5674151DDD455B942A1D47A0455A29"/>
                              </w:placeholder>
                            </w:sdtPr>
                            <w:sdtContent>
                              <w:p w14:paraId="1577FCB4" w14:textId="1A6C6155" w:rsidR="00DC31EE" w:rsidRPr="006F437A" w:rsidRDefault="00DC31EE" w:rsidP="00457B2F">
                                <w:pPr>
                                  <w:jc w:val="right"/>
                                  <w:rPr>
                                    <w:rFonts w:ascii="VIC" w:eastAsia="VIC" w:hAnsi="VIC" w:cs="VIC"/>
                                    <w:bCs/>
                                    <w:color w:val="FFFFFF" w:themeColor="background2"/>
                                    <w:sz w:val="28"/>
                                    <w:szCs w:val="28"/>
                                  </w:rPr>
                                </w:pPr>
                              </w:p>
                              <w:p w14:paraId="61F09220" w14:textId="37265005" w:rsidR="00781675" w:rsidRPr="00781675" w:rsidRDefault="00000000" w:rsidP="00DC31EE">
                                <w:pPr>
                                  <w:pStyle w:val="Subtitle"/>
                                  <w:jc w:val="both"/>
                                </w:pPr>
                              </w:p>
                            </w:sdtContent>
                          </w:sdt>
                          <w:p w14:paraId="6522B89A" w14:textId="5C139388" w:rsidR="00781675" w:rsidRPr="00EB07F5" w:rsidRDefault="00000000" w:rsidP="00EB07F5">
                            <w:pPr>
                              <w:pStyle w:val="Subtitle2"/>
                            </w:pPr>
                            <w:sdt>
                              <w:sdtPr>
                                <w:alias w:val="Publish Date"/>
                                <w:tag w:val=""/>
                                <w:id w:val="1416442310"/>
                                <w:placeholder>
                                  <w:docPart w:val="476E06C8BE1743AEB445AB9432F1C29D"/>
                                </w:placeholder>
                                <w:dataBinding w:prefixMappings="xmlns:ns0='http://schemas.microsoft.com/office/2006/coverPageProps' " w:xpath="/ns0:CoverPageProperties[1]/ns0:PublishDate[1]" w:storeItemID="{55AF091B-3C7A-41E3-B477-F2FDAA23CFDA}"/>
                                <w:date w:fullDate="2024-12-20T00:00:00Z">
                                  <w:dateFormat w:val="MMMM yyyy"/>
                                  <w:lid w:val="en-AU"/>
                                  <w:storeMappedDataAs w:val="dateTime"/>
                                  <w:calendar w:val="gregorian"/>
                                </w:date>
                              </w:sdtPr>
                              <w:sdtContent>
                                <w:r w:rsidR="00457B2F">
                                  <w:t>December 2024</w:t>
                                </w:r>
                              </w:sdtContent>
                            </w:sdt>
                          </w:p>
                          <w:p w14:paraId="0010EA21" w14:textId="16D9C1AC" w:rsidR="00781675" w:rsidRPr="00781675" w:rsidRDefault="00000000" w:rsidP="00EB07F5">
                            <w:pPr>
                              <w:pStyle w:val="Subtitle2"/>
                            </w:pPr>
                            <w:sdt>
                              <w:sdtPr>
                                <w:id w:val="957767564"/>
                                <w:placeholder>
                                  <w:docPart w:val="A6DB2FB65E1349A9932C7D974B1F3125"/>
                                </w:placeholder>
                              </w:sdtPr>
                              <w:sdtContent>
                                <w:r w:rsidR="00457B2F">
                                  <w:t>Strategy Division</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313F1BF6" id="Gradient line" o:spid="_x0000_s1026" style="position:absolute;margin-left:0;margin-top:427pt;width:595.3pt;height:4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sdt>
                      <w:sdtPr>
                        <w:rPr>
                          <w:rFonts w:eastAsiaTheme="minorEastAsia"/>
                          <w:color w:val="FFFFFF" w:themeColor="background1"/>
                          <w:sz w:val="40"/>
                        </w:rPr>
                        <w:id w:val="-1969342329"/>
                        <w:lock w:val="sdtLocked"/>
                        <w:placeholder>
                          <w:docPart w:val="0F5674151DDD455B942A1D47A0455A29"/>
                        </w:placeholder>
                      </w:sdtPr>
                      <w:sdtContent>
                        <w:p w14:paraId="1577FCB4" w14:textId="1A6C6155" w:rsidR="00DC31EE" w:rsidRPr="006F437A" w:rsidRDefault="00DC31EE" w:rsidP="00457B2F">
                          <w:pPr>
                            <w:jc w:val="right"/>
                            <w:rPr>
                              <w:rFonts w:ascii="VIC" w:eastAsia="VIC" w:hAnsi="VIC" w:cs="VIC"/>
                              <w:bCs/>
                              <w:color w:val="FFFFFF" w:themeColor="background2"/>
                              <w:sz w:val="28"/>
                              <w:szCs w:val="28"/>
                            </w:rPr>
                          </w:pPr>
                        </w:p>
                        <w:p w14:paraId="61F09220" w14:textId="37265005" w:rsidR="00781675" w:rsidRPr="00781675" w:rsidRDefault="00000000" w:rsidP="00DC31EE">
                          <w:pPr>
                            <w:pStyle w:val="Subtitle"/>
                            <w:jc w:val="both"/>
                          </w:pPr>
                        </w:p>
                      </w:sdtContent>
                    </w:sdt>
                    <w:p w14:paraId="6522B89A" w14:textId="5C139388" w:rsidR="00781675" w:rsidRPr="00EB07F5" w:rsidRDefault="00000000" w:rsidP="00EB07F5">
                      <w:pPr>
                        <w:pStyle w:val="Subtitle2"/>
                      </w:pPr>
                      <w:sdt>
                        <w:sdtPr>
                          <w:alias w:val="Publish Date"/>
                          <w:tag w:val=""/>
                          <w:id w:val="1416442310"/>
                          <w:placeholder>
                            <w:docPart w:val="476E06C8BE1743AEB445AB9432F1C29D"/>
                          </w:placeholder>
                          <w:dataBinding w:prefixMappings="xmlns:ns0='http://schemas.microsoft.com/office/2006/coverPageProps' " w:xpath="/ns0:CoverPageProperties[1]/ns0:PublishDate[1]" w:storeItemID="{55AF091B-3C7A-41E3-B477-F2FDAA23CFDA}"/>
                          <w:date w:fullDate="2024-12-20T00:00:00Z">
                            <w:dateFormat w:val="MMMM yyyy"/>
                            <w:lid w:val="en-AU"/>
                            <w:storeMappedDataAs w:val="dateTime"/>
                            <w:calendar w:val="gregorian"/>
                          </w:date>
                        </w:sdtPr>
                        <w:sdtContent>
                          <w:r w:rsidR="00457B2F">
                            <w:t>December 2024</w:t>
                          </w:r>
                        </w:sdtContent>
                      </w:sdt>
                    </w:p>
                    <w:p w14:paraId="0010EA21" w14:textId="16D9C1AC" w:rsidR="00781675" w:rsidRPr="00781675" w:rsidRDefault="00000000" w:rsidP="00EB07F5">
                      <w:pPr>
                        <w:pStyle w:val="Subtitle2"/>
                      </w:pPr>
                      <w:sdt>
                        <w:sdtPr>
                          <w:id w:val="957767564"/>
                          <w:placeholder>
                            <w:docPart w:val="A6DB2FB65E1349A9932C7D974B1F3125"/>
                          </w:placeholder>
                        </w:sdtPr>
                        <w:sdtContent>
                          <w:r w:rsidR="00457B2F">
                            <w:t>Strategy Division</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532B35A5" w14:textId="77777777" w:rsidTr="000C6BDC">
        <w:trPr>
          <w:cantSplit/>
          <w:trHeight w:hRule="exact" w:val="4819"/>
        </w:trPr>
        <w:tc>
          <w:tcPr>
            <w:tcW w:w="9628" w:type="dxa"/>
            <w:vAlign w:val="bottom"/>
          </w:tcPr>
          <w:p w14:paraId="36FAEB8C" w14:textId="5DA04CC0" w:rsidR="00324044" w:rsidRDefault="00AE3D60" w:rsidP="000C6BDC">
            <w:pPr>
              <w:pStyle w:val="Title"/>
            </w:pPr>
            <w:sdt>
              <w:sdtPr>
                <w:alias w:val="Title"/>
                <w:tag w:val=""/>
                <w:id w:val="-1060092214"/>
                <w:placeholder>
                  <w:docPart w:val="83E4F9CEFDC24E61AA0A0030701FFF58"/>
                </w:placeholder>
                <w:dataBinding w:prefixMappings="xmlns:ns0='http://purl.org/dc/elements/1.1/' xmlns:ns1='http://schemas.openxmlformats.org/package/2006/metadata/core-properties' " w:xpath="/ns1:coreProperties[1]/ns0:title[1]" w:storeItemID="{6C3C8BC8-F283-45AE-878A-BAB7291924A1}"/>
                <w:text w:multiLine="1"/>
              </w:sdtPr>
              <w:sdtContent>
                <w:r>
                  <w:t>Environmental Justice Policy</w:t>
                </w:r>
              </w:sdtContent>
            </w:sdt>
          </w:p>
        </w:tc>
      </w:tr>
    </w:tbl>
    <w:p w14:paraId="3BB5E856" w14:textId="77777777" w:rsidR="00324044" w:rsidRPr="00324044" w:rsidRDefault="00324044" w:rsidP="00324044"/>
    <w:sdt>
      <w:sdtPr>
        <w:id w:val="-664869714"/>
        <w:lock w:val="contentLocked"/>
        <w:placeholder>
          <w:docPart w:val="50177888A7734B229CA6C47471CD2B0A"/>
        </w:placeholder>
        <w:group/>
      </w:sdtPr>
      <w:sdtContent>
        <w:p w14:paraId="4C9F0C93" w14:textId="77777777" w:rsidR="00F66A50" w:rsidRDefault="00DD4A2E">
          <w:pPr>
            <w:spacing w:before="0" w:after="160" w:line="259" w:lineRule="auto"/>
          </w:pPr>
          <w:r>
            <w:rPr>
              <w:noProof/>
            </w:rPr>
            <w:drawing>
              <wp:anchor distT="0" distB="0" distL="114300" distR="114300" simplePos="0" relativeHeight="251659264" behindDoc="0" locked="0" layoutInCell="1" allowOverlap="1" wp14:anchorId="40FDB121" wp14:editId="5F810EB6">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60287" behindDoc="0" locked="0" layoutInCell="1" allowOverlap="1" wp14:anchorId="751E4025" wp14:editId="248FB817">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A9C839" id="Recycle" o:spid="_x0000_s1026" style="position:absolute;margin-left:42.5pt;margin-top:784.35pt;width:199.4pt;height:24.25pt;z-index:251660287;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8960C85" wp14:editId="6F6B0CB3">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2E62D9AA"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8960C85"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2E62D9AA"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0CB23B5F" w14:textId="77777777" w:rsidR="00F66A50" w:rsidRDefault="00F66A50" w:rsidP="00E444BA">
      <w:pPr>
        <w:pStyle w:val="Address-web"/>
      </w:pPr>
      <w:r>
        <w:lastRenderedPageBreak/>
        <w:t>epa.vic.gov.au</w:t>
      </w:r>
    </w:p>
    <w:p w14:paraId="2C9C686E" w14:textId="77777777" w:rsidR="00F66A50" w:rsidRDefault="00F66A50" w:rsidP="00E444BA">
      <w:pPr>
        <w:pStyle w:val="Address"/>
      </w:pPr>
      <w:r>
        <w:t>Environment Protection Authority Victoria</w:t>
      </w:r>
    </w:p>
    <w:p w14:paraId="075F114A" w14:textId="77777777" w:rsidR="00F66A50" w:rsidRDefault="00F66A50" w:rsidP="00E444BA">
      <w:pPr>
        <w:pStyle w:val="Address"/>
      </w:pPr>
      <w:r>
        <w:t>GPO BOX 4395 Melbourne VIC 3001</w:t>
      </w:r>
    </w:p>
    <w:p w14:paraId="652708BD" w14:textId="77777777" w:rsidR="00F66A50" w:rsidRDefault="00F66A50" w:rsidP="00E444BA">
      <w:pPr>
        <w:pStyle w:val="Address"/>
      </w:pPr>
      <w:r>
        <w:t>1300 372 84</w:t>
      </w:r>
    </w:p>
    <w:p w14:paraId="25873818" w14:textId="119A2F5B"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6C302E">
        <w:rPr>
          <w:lang w:val="en-US"/>
        </w:rPr>
        <w:t>t</w:t>
      </w:r>
      <w:r w:rsidRPr="00DD4A2E">
        <w:rPr>
          <w:lang w:val="en-US"/>
        </w:rPr>
        <w:t xml:space="preserve">ime of publication. Except where noted at </w:t>
      </w:r>
      <w:hyperlink r:id="rId15" w:history="1">
        <w:r w:rsidRPr="00DD4A2E">
          <w:rPr>
            <w:rStyle w:val="Hyperlink"/>
            <w:lang w:val="en-US"/>
          </w:rPr>
          <w:t>epa.vic.gov.au/copyright</w:t>
        </w:r>
      </w:hyperlink>
      <w:r w:rsidRPr="00DD4A2E">
        <w:rPr>
          <w:lang w:val="en-US"/>
        </w:rPr>
        <w:t xml:space="preserve">, all content in this work* is licensed under the Creative Commons Attribution 4.0 Licence. To view a copy of this licence, visit </w:t>
      </w:r>
      <w:hyperlink r:id="rId16"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4F7FA6BE"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78D32CAE" wp14:editId="58660094">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6F2C9F70" w14:textId="77777777" w:rsidR="00594774" w:rsidRDefault="00594774">
      <w:pPr>
        <w:spacing w:before="0" w:after="160" w:line="259" w:lineRule="auto"/>
      </w:pPr>
      <w:r>
        <w:br w:type="page"/>
      </w:r>
    </w:p>
    <w:sdt>
      <w:sdtPr>
        <w:rPr>
          <w:rFonts w:eastAsiaTheme="minorHAnsi" w:cstheme="minorBidi"/>
          <w:color w:val="1A1A1A"/>
          <w:sz w:val="20"/>
          <w:szCs w:val="22"/>
          <w:lang w:val="en-AU"/>
        </w:rPr>
        <w:id w:val="-1790510705"/>
        <w:docPartObj>
          <w:docPartGallery w:val="Table of Contents"/>
          <w:docPartUnique/>
        </w:docPartObj>
      </w:sdtPr>
      <w:sdtEndPr>
        <w:rPr>
          <w:b/>
          <w:bCs/>
          <w:noProof/>
        </w:rPr>
      </w:sdtEndPr>
      <w:sdtContent>
        <w:p w14:paraId="0026E07F" w14:textId="6A25E3DD" w:rsidR="00C918E9" w:rsidRDefault="00C918E9">
          <w:pPr>
            <w:pStyle w:val="TOCHeading"/>
          </w:pPr>
          <w:r>
            <w:t>Contents</w:t>
          </w:r>
        </w:p>
        <w:p w14:paraId="2B69F4AE" w14:textId="5AE6D3A9" w:rsidR="00F60BE5" w:rsidRDefault="00C918E9">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5520036" w:history="1">
            <w:r w:rsidR="00F60BE5" w:rsidRPr="00AB364E">
              <w:rPr>
                <w:rStyle w:val="Hyperlink"/>
                <w:noProof/>
              </w:rPr>
              <w:t>1.</w:t>
            </w:r>
            <w:r w:rsidR="00F60BE5">
              <w:rPr>
                <w:rFonts w:asciiTheme="minorHAnsi" w:eastAsiaTheme="minorEastAsia" w:hAnsiTheme="minorHAnsi"/>
                <w:noProof/>
                <w:color w:val="auto"/>
                <w:kern w:val="2"/>
                <w:sz w:val="24"/>
                <w:szCs w:val="24"/>
                <w:lang w:eastAsia="en-AU"/>
                <w14:ligatures w14:val="standardContextual"/>
              </w:rPr>
              <w:tab/>
            </w:r>
            <w:r w:rsidR="00F60BE5" w:rsidRPr="00AB364E">
              <w:rPr>
                <w:rStyle w:val="Hyperlink"/>
                <w:noProof/>
              </w:rPr>
              <w:t>1. Purpose</w:t>
            </w:r>
            <w:r w:rsidR="00F60BE5">
              <w:rPr>
                <w:noProof/>
                <w:webHidden/>
              </w:rPr>
              <w:tab/>
            </w:r>
            <w:r w:rsidR="00F60BE5">
              <w:rPr>
                <w:noProof/>
                <w:webHidden/>
              </w:rPr>
              <w:fldChar w:fldCharType="begin"/>
            </w:r>
            <w:r w:rsidR="00F60BE5">
              <w:rPr>
                <w:noProof/>
                <w:webHidden/>
              </w:rPr>
              <w:instrText xml:space="preserve"> PAGEREF _Toc185520036 \h </w:instrText>
            </w:r>
            <w:r w:rsidR="00F60BE5">
              <w:rPr>
                <w:noProof/>
                <w:webHidden/>
              </w:rPr>
            </w:r>
            <w:r w:rsidR="00F60BE5">
              <w:rPr>
                <w:noProof/>
                <w:webHidden/>
              </w:rPr>
              <w:fldChar w:fldCharType="separate"/>
            </w:r>
            <w:r w:rsidR="00EE355C">
              <w:rPr>
                <w:noProof/>
                <w:webHidden/>
              </w:rPr>
              <w:t>4</w:t>
            </w:r>
            <w:r w:rsidR="00F60BE5">
              <w:rPr>
                <w:noProof/>
                <w:webHidden/>
              </w:rPr>
              <w:fldChar w:fldCharType="end"/>
            </w:r>
          </w:hyperlink>
        </w:p>
        <w:p w14:paraId="1ADC89EF" w14:textId="3F7B1D23" w:rsidR="00F60BE5" w:rsidRDefault="00F60BE5">
          <w:pPr>
            <w:pStyle w:val="TOC1"/>
            <w:rPr>
              <w:rFonts w:asciiTheme="minorHAnsi" w:eastAsiaTheme="minorEastAsia" w:hAnsiTheme="minorHAnsi"/>
              <w:noProof/>
              <w:color w:val="auto"/>
              <w:kern w:val="2"/>
              <w:sz w:val="24"/>
              <w:szCs w:val="24"/>
              <w:lang w:eastAsia="en-AU"/>
              <w14:ligatures w14:val="standardContextual"/>
            </w:rPr>
          </w:pPr>
          <w:hyperlink w:anchor="_Toc185520037" w:history="1">
            <w:r w:rsidRPr="00AB364E">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AB364E">
              <w:rPr>
                <w:rStyle w:val="Hyperlink"/>
                <w:noProof/>
              </w:rPr>
              <w:t>2. Understanding environmental justice</w:t>
            </w:r>
            <w:r>
              <w:rPr>
                <w:noProof/>
                <w:webHidden/>
              </w:rPr>
              <w:tab/>
            </w:r>
            <w:r>
              <w:rPr>
                <w:noProof/>
                <w:webHidden/>
              </w:rPr>
              <w:fldChar w:fldCharType="begin"/>
            </w:r>
            <w:r>
              <w:rPr>
                <w:noProof/>
                <w:webHidden/>
              </w:rPr>
              <w:instrText xml:space="preserve"> PAGEREF _Toc185520037 \h </w:instrText>
            </w:r>
            <w:r>
              <w:rPr>
                <w:noProof/>
                <w:webHidden/>
              </w:rPr>
            </w:r>
            <w:r>
              <w:rPr>
                <w:noProof/>
                <w:webHidden/>
              </w:rPr>
              <w:fldChar w:fldCharType="separate"/>
            </w:r>
            <w:r w:rsidR="00EE355C">
              <w:rPr>
                <w:noProof/>
                <w:webHidden/>
              </w:rPr>
              <w:t>5</w:t>
            </w:r>
            <w:r>
              <w:rPr>
                <w:noProof/>
                <w:webHidden/>
              </w:rPr>
              <w:fldChar w:fldCharType="end"/>
            </w:r>
          </w:hyperlink>
        </w:p>
        <w:p w14:paraId="19A45DAF" w14:textId="7EC4FCDA" w:rsidR="00F60BE5" w:rsidRDefault="00F60BE5">
          <w:pPr>
            <w:pStyle w:val="TOC1"/>
            <w:rPr>
              <w:rFonts w:asciiTheme="minorHAnsi" w:eastAsiaTheme="minorEastAsia" w:hAnsiTheme="minorHAnsi"/>
              <w:noProof/>
              <w:color w:val="auto"/>
              <w:kern w:val="2"/>
              <w:sz w:val="24"/>
              <w:szCs w:val="24"/>
              <w:lang w:eastAsia="en-AU"/>
              <w14:ligatures w14:val="standardContextual"/>
            </w:rPr>
          </w:pPr>
          <w:hyperlink w:anchor="_Toc185520038" w:history="1">
            <w:r w:rsidRPr="00AB364E">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AB364E">
              <w:rPr>
                <w:rStyle w:val="Hyperlink"/>
                <w:noProof/>
              </w:rPr>
              <w:t>3. Our regulatory approach</w:t>
            </w:r>
            <w:r>
              <w:rPr>
                <w:noProof/>
                <w:webHidden/>
              </w:rPr>
              <w:tab/>
            </w:r>
            <w:r>
              <w:rPr>
                <w:noProof/>
                <w:webHidden/>
              </w:rPr>
              <w:fldChar w:fldCharType="begin"/>
            </w:r>
            <w:r>
              <w:rPr>
                <w:noProof/>
                <w:webHidden/>
              </w:rPr>
              <w:instrText xml:space="preserve"> PAGEREF _Toc185520038 \h </w:instrText>
            </w:r>
            <w:r>
              <w:rPr>
                <w:noProof/>
                <w:webHidden/>
              </w:rPr>
            </w:r>
            <w:r>
              <w:rPr>
                <w:noProof/>
                <w:webHidden/>
              </w:rPr>
              <w:fldChar w:fldCharType="separate"/>
            </w:r>
            <w:r w:rsidR="00EE355C">
              <w:rPr>
                <w:noProof/>
                <w:webHidden/>
              </w:rPr>
              <w:t>6</w:t>
            </w:r>
            <w:r>
              <w:rPr>
                <w:noProof/>
                <w:webHidden/>
              </w:rPr>
              <w:fldChar w:fldCharType="end"/>
            </w:r>
          </w:hyperlink>
        </w:p>
        <w:p w14:paraId="51AABD78" w14:textId="39BD38FB" w:rsidR="00F60BE5" w:rsidRDefault="00F60BE5">
          <w:pPr>
            <w:pStyle w:val="TOC1"/>
            <w:rPr>
              <w:rFonts w:asciiTheme="minorHAnsi" w:eastAsiaTheme="minorEastAsia" w:hAnsiTheme="minorHAnsi"/>
              <w:noProof/>
              <w:color w:val="auto"/>
              <w:kern w:val="2"/>
              <w:sz w:val="24"/>
              <w:szCs w:val="24"/>
              <w:lang w:eastAsia="en-AU"/>
              <w14:ligatures w14:val="standardContextual"/>
            </w:rPr>
          </w:pPr>
          <w:hyperlink w:anchor="_Toc185520039" w:history="1">
            <w:r w:rsidRPr="00AB364E">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AB364E">
              <w:rPr>
                <w:rStyle w:val="Hyperlink"/>
                <w:noProof/>
              </w:rPr>
              <w:t>4. Focus areas</w:t>
            </w:r>
            <w:r>
              <w:rPr>
                <w:noProof/>
                <w:webHidden/>
              </w:rPr>
              <w:tab/>
            </w:r>
            <w:r>
              <w:rPr>
                <w:noProof/>
                <w:webHidden/>
              </w:rPr>
              <w:fldChar w:fldCharType="begin"/>
            </w:r>
            <w:r>
              <w:rPr>
                <w:noProof/>
                <w:webHidden/>
              </w:rPr>
              <w:instrText xml:space="preserve"> PAGEREF _Toc185520039 \h </w:instrText>
            </w:r>
            <w:r>
              <w:rPr>
                <w:noProof/>
                <w:webHidden/>
              </w:rPr>
            </w:r>
            <w:r>
              <w:rPr>
                <w:noProof/>
                <w:webHidden/>
              </w:rPr>
              <w:fldChar w:fldCharType="separate"/>
            </w:r>
            <w:r w:rsidR="00EE355C">
              <w:rPr>
                <w:noProof/>
                <w:webHidden/>
              </w:rPr>
              <w:t>7</w:t>
            </w:r>
            <w:r>
              <w:rPr>
                <w:noProof/>
                <w:webHidden/>
              </w:rPr>
              <w:fldChar w:fldCharType="end"/>
            </w:r>
          </w:hyperlink>
        </w:p>
        <w:p w14:paraId="1E337598" w14:textId="46723355" w:rsidR="00F60BE5" w:rsidRDefault="00F60BE5">
          <w:pPr>
            <w:pStyle w:val="TOC1"/>
            <w:rPr>
              <w:rFonts w:asciiTheme="minorHAnsi" w:eastAsiaTheme="minorEastAsia" w:hAnsiTheme="minorHAnsi"/>
              <w:noProof/>
              <w:color w:val="auto"/>
              <w:kern w:val="2"/>
              <w:sz w:val="24"/>
              <w:szCs w:val="24"/>
              <w:lang w:eastAsia="en-AU"/>
              <w14:ligatures w14:val="standardContextual"/>
            </w:rPr>
          </w:pPr>
          <w:hyperlink w:anchor="_Toc185520040" w:history="1">
            <w:r w:rsidRPr="00AB364E">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AB364E">
              <w:rPr>
                <w:rStyle w:val="Hyperlink"/>
                <w:noProof/>
              </w:rPr>
              <w:t>5</w:t>
            </w:r>
            <w:r w:rsidRPr="00AB364E">
              <w:rPr>
                <w:rStyle w:val="Hyperlink"/>
                <w:rFonts w:ascii="Cambria" w:hAnsi="Cambria" w:cs="Cambria"/>
                <w:noProof/>
              </w:rPr>
              <w:t xml:space="preserve">. </w:t>
            </w:r>
            <w:r w:rsidRPr="00AB364E">
              <w:rPr>
                <w:rStyle w:val="Hyperlink"/>
                <w:noProof/>
              </w:rPr>
              <w:t>Review and evaluation</w:t>
            </w:r>
            <w:r>
              <w:rPr>
                <w:noProof/>
                <w:webHidden/>
              </w:rPr>
              <w:tab/>
            </w:r>
            <w:r>
              <w:rPr>
                <w:noProof/>
                <w:webHidden/>
              </w:rPr>
              <w:fldChar w:fldCharType="begin"/>
            </w:r>
            <w:r>
              <w:rPr>
                <w:noProof/>
                <w:webHidden/>
              </w:rPr>
              <w:instrText xml:space="preserve"> PAGEREF _Toc185520040 \h </w:instrText>
            </w:r>
            <w:r>
              <w:rPr>
                <w:noProof/>
                <w:webHidden/>
              </w:rPr>
            </w:r>
            <w:r>
              <w:rPr>
                <w:noProof/>
                <w:webHidden/>
              </w:rPr>
              <w:fldChar w:fldCharType="separate"/>
            </w:r>
            <w:r w:rsidR="00EE355C">
              <w:rPr>
                <w:noProof/>
                <w:webHidden/>
              </w:rPr>
              <w:t>9</w:t>
            </w:r>
            <w:r>
              <w:rPr>
                <w:noProof/>
                <w:webHidden/>
              </w:rPr>
              <w:fldChar w:fldCharType="end"/>
            </w:r>
          </w:hyperlink>
        </w:p>
        <w:p w14:paraId="6E7F188A" w14:textId="37330942" w:rsidR="00C918E9" w:rsidRDefault="00C918E9">
          <w:r>
            <w:rPr>
              <w:b/>
              <w:bCs/>
              <w:noProof/>
            </w:rPr>
            <w:fldChar w:fldCharType="end"/>
          </w:r>
        </w:p>
      </w:sdtContent>
    </w:sdt>
    <w:p w14:paraId="1B6549D9" w14:textId="77777777" w:rsidR="000A18E0" w:rsidRDefault="000A18E0" w:rsidP="00594774"/>
    <w:p w14:paraId="17CED224" w14:textId="77777777" w:rsidR="00594774" w:rsidRDefault="00594774" w:rsidP="00594774">
      <w:r>
        <w:br w:type="page"/>
      </w:r>
    </w:p>
    <w:p w14:paraId="74606D6A" w14:textId="48842DDF" w:rsidR="00594774" w:rsidRPr="00594774" w:rsidRDefault="00C918E9" w:rsidP="00B40C14">
      <w:pPr>
        <w:pStyle w:val="Heading1"/>
      </w:pPr>
      <w:bookmarkStart w:id="2" w:name="_Toc185520036"/>
      <w:r>
        <w:lastRenderedPageBreak/>
        <w:t xml:space="preserve">1. </w:t>
      </w:r>
      <w:r w:rsidR="00594774" w:rsidRPr="00594774">
        <w:t xml:space="preserve">Purpose </w:t>
      </w:r>
      <w:bookmarkEnd w:id="2"/>
    </w:p>
    <w:p w14:paraId="08906D1D" w14:textId="77777777" w:rsidR="00DC31EE" w:rsidRPr="00B735D8" w:rsidRDefault="00DC31EE" w:rsidP="00DC31EE">
      <w:pPr>
        <w:rPr>
          <w:rFonts w:ascii="VIC" w:eastAsia="VIC" w:hAnsi="VIC" w:cs="VIC"/>
          <w:sz w:val="22"/>
        </w:rPr>
      </w:pPr>
      <w:r w:rsidRPr="00B735D8">
        <w:rPr>
          <w:rFonts w:ascii="VIC" w:eastAsia="VIC" w:hAnsi="VIC" w:cs="VIC"/>
          <w:sz w:val="22"/>
        </w:rPr>
        <w:t>As the state's environmental regulator, we are committed to environmental justice. That is, supporting an environment where all people:</w:t>
      </w:r>
    </w:p>
    <w:p w14:paraId="27B6B3D9" w14:textId="77777777" w:rsidR="00DC31EE" w:rsidRPr="00B735D8" w:rsidRDefault="00DC31EE" w:rsidP="00F60BE5">
      <w:pPr>
        <w:numPr>
          <w:ilvl w:val="0"/>
          <w:numId w:val="9"/>
        </w:numPr>
        <w:spacing w:before="0" w:after="160" w:line="278" w:lineRule="auto"/>
        <w:rPr>
          <w:rFonts w:ascii="VIC" w:eastAsia="VIC" w:hAnsi="VIC" w:cs="VIC"/>
          <w:sz w:val="22"/>
        </w:rPr>
      </w:pPr>
      <w:r w:rsidRPr="00B735D8">
        <w:rPr>
          <w:rFonts w:ascii="VIC" w:eastAsia="VIC" w:hAnsi="VIC" w:cs="VIC"/>
          <w:sz w:val="22"/>
        </w:rPr>
        <w:t>enjoy equal protection from environmental harm</w:t>
      </w:r>
    </w:p>
    <w:p w14:paraId="271E5C28" w14:textId="77777777" w:rsidR="00DC31EE" w:rsidRPr="00B735D8" w:rsidRDefault="00DC31EE" w:rsidP="00F60BE5">
      <w:pPr>
        <w:numPr>
          <w:ilvl w:val="0"/>
          <w:numId w:val="9"/>
        </w:numPr>
        <w:spacing w:before="0" w:after="160" w:line="278" w:lineRule="auto"/>
        <w:rPr>
          <w:rFonts w:ascii="VIC" w:eastAsia="VIC" w:hAnsi="VIC" w:cs="VIC"/>
          <w:sz w:val="22"/>
        </w:rPr>
      </w:pPr>
      <w:r w:rsidRPr="00B735D8">
        <w:rPr>
          <w:rFonts w:ascii="VIC" w:eastAsia="VIC" w:hAnsi="VIC" w:cs="VIC"/>
          <w:sz w:val="22"/>
        </w:rPr>
        <w:t>have equal access to decision-making processes to maintain a healthy environment.</w:t>
      </w:r>
    </w:p>
    <w:p w14:paraId="52C23994" w14:textId="1F6346E7" w:rsidR="00DC31EE" w:rsidRPr="00B735D8" w:rsidRDefault="00DC31EE" w:rsidP="00DC31EE">
      <w:pPr>
        <w:rPr>
          <w:rFonts w:ascii="VIC" w:eastAsia="VIC" w:hAnsi="VIC" w:cs="VIC"/>
          <w:sz w:val="22"/>
        </w:rPr>
      </w:pPr>
      <w:r w:rsidRPr="00B735D8">
        <w:rPr>
          <w:rFonts w:ascii="VIC" w:eastAsia="VIC" w:hAnsi="VIC" w:cs="VIC"/>
          <w:sz w:val="22"/>
        </w:rPr>
        <w:t xml:space="preserve">Achieving environmental justice needs cooperation between government, community, Traditional Owners and industry. We recognise that environmental justice outcomes </w:t>
      </w:r>
      <w:r w:rsidR="00251731">
        <w:rPr>
          <w:rFonts w:ascii="VIC" w:eastAsia="VIC" w:hAnsi="VIC" w:cs="VIC"/>
          <w:sz w:val="22"/>
        </w:rPr>
        <w:t>are</w:t>
      </w:r>
      <w:r w:rsidRPr="00B735D8">
        <w:rPr>
          <w:rFonts w:ascii="VIC" w:eastAsia="VIC" w:hAnsi="VIC" w:cs="VIC"/>
          <w:sz w:val="22"/>
        </w:rPr>
        <w:t xml:space="preserve"> a shared responsibility. </w:t>
      </w:r>
    </w:p>
    <w:p w14:paraId="0027D4D0" w14:textId="0C9C10F4" w:rsidR="00DC31EE" w:rsidRPr="00B735D8" w:rsidRDefault="00DC31EE" w:rsidP="00DC31EE">
      <w:pPr>
        <w:rPr>
          <w:rFonts w:ascii="VIC" w:eastAsia="VIC" w:hAnsi="VIC" w:cs="VIC"/>
          <w:sz w:val="22"/>
        </w:rPr>
      </w:pPr>
      <w:r w:rsidRPr="00B735D8">
        <w:rPr>
          <w:rFonts w:ascii="VIC" w:eastAsia="VIC" w:hAnsi="VIC" w:cs="VIC"/>
          <w:sz w:val="22"/>
        </w:rPr>
        <w:t xml:space="preserve">EPA operates under the </w:t>
      </w:r>
      <w:hyperlink r:id="rId18" w:history="1">
        <w:r w:rsidRPr="004C4AD8">
          <w:rPr>
            <w:rStyle w:val="Hyperlink"/>
            <w:rFonts w:ascii="VIC" w:eastAsia="VIC" w:hAnsi="VIC" w:cs="VIC"/>
            <w:i/>
            <w:sz w:val="22"/>
          </w:rPr>
          <w:t>Environment Protection Act 2017</w:t>
        </w:r>
      </w:hyperlink>
      <w:r w:rsidR="002C3FA4">
        <w:rPr>
          <w:rFonts w:ascii="VIC" w:eastAsia="VIC" w:hAnsi="VIC" w:cs="VIC"/>
          <w:i/>
          <w:sz w:val="22"/>
        </w:rPr>
        <w:t xml:space="preserve"> </w:t>
      </w:r>
      <w:r w:rsidR="002C3FA4" w:rsidRPr="002C3FA4">
        <w:rPr>
          <w:rFonts w:ascii="VIC" w:eastAsia="VIC" w:hAnsi="VIC" w:cs="VIC"/>
          <w:iCs/>
          <w:sz w:val="22"/>
        </w:rPr>
        <w:t>(the Act)</w:t>
      </w:r>
      <w:r>
        <w:rPr>
          <w:rFonts w:ascii="VIC" w:eastAsia="VIC" w:hAnsi="VIC" w:cs="VIC"/>
          <w:sz w:val="22"/>
        </w:rPr>
        <w:t xml:space="preserve"> which</w:t>
      </w:r>
      <w:r w:rsidRPr="00B735D8">
        <w:rPr>
          <w:rFonts w:ascii="VIC" w:eastAsia="VIC" w:hAnsi="VIC" w:cs="VIC"/>
          <w:sz w:val="22"/>
        </w:rPr>
        <w:t xml:space="preserve"> supports environmental justice outcomes. It includes:</w:t>
      </w:r>
    </w:p>
    <w:p w14:paraId="131BCE36" w14:textId="016B6F2E" w:rsidR="00DC31EE" w:rsidRPr="00B735D8" w:rsidRDefault="00974DC5" w:rsidP="00F60BE5">
      <w:pPr>
        <w:numPr>
          <w:ilvl w:val="0"/>
          <w:numId w:val="11"/>
        </w:numPr>
        <w:spacing w:before="0" w:after="160" w:line="278" w:lineRule="auto"/>
        <w:rPr>
          <w:rFonts w:ascii="VIC" w:eastAsia="VIC" w:hAnsi="VIC" w:cs="VIC"/>
          <w:sz w:val="22"/>
        </w:rPr>
      </w:pPr>
      <w:r>
        <w:rPr>
          <w:rFonts w:ascii="VIC" w:eastAsia="VIC" w:hAnsi="VIC" w:cs="VIC"/>
          <w:sz w:val="22"/>
        </w:rPr>
        <w:t>e</w:t>
      </w:r>
      <w:r w:rsidR="00DC31EE" w:rsidRPr="00B735D8">
        <w:rPr>
          <w:rFonts w:ascii="VIC" w:eastAsia="VIC" w:hAnsi="VIC" w:cs="VIC"/>
          <w:sz w:val="22"/>
        </w:rPr>
        <w:t xml:space="preserve">nvironment </w:t>
      </w:r>
      <w:r>
        <w:rPr>
          <w:rFonts w:ascii="VIC" w:eastAsia="VIC" w:hAnsi="VIC" w:cs="VIC"/>
          <w:sz w:val="22"/>
        </w:rPr>
        <w:t>p</w:t>
      </w:r>
      <w:r w:rsidR="00DC31EE" w:rsidRPr="00B735D8">
        <w:rPr>
          <w:rFonts w:ascii="VIC" w:eastAsia="VIC" w:hAnsi="VIC" w:cs="VIC"/>
          <w:sz w:val="22"/>
        </w:rPr>
        <w:t xml:space="preserve">rotection </w:t>
      </w:r>
      <w:r>
        <w:rPr>
          <w:rFonts w:ascii="VIC" w:eastAsia="VIC" w:hAnsi="VIC" w:cs="VIC"/>
          <w:sz w:val="22"/>
        </w:rPr>
        <w:t>p</w:t>
      </w:r>
      <w:r w:rsidR="00DC31EE" w:rsidRPr="00B735D8">
        <w:rPr>
          <w:rFonts w:ascii="VIC" w:eastAsia="VIC" w:hAnsi="VIC" w:cs="VIC"/>
          <w:sz w:val="22"/>
        </w:rPr>
        <w:t xml:space="preserve">rinciples of </w:t>
      </w:r>
      <w:r>
        <w:rPr>
          <w:rFonts w:ascii="VIC" w:eastAsia="VIC" w:hAnsi="VIC" w:cs="VIC"/>
          <w:sz w:val="22"/>
        </w:rPr>
        <w:t>e</w:t>
      </w:r>
      <w:r w:rsidR="00DC31EE" w:rsidRPr="00B735D8">
        <w:rPr>
          <w:rFonts w:ascii="VIC" w:eastAsia="VIC" w:hAnsi="VIC" w:cs="VIC"/>
          <w:sz w:val="22"/>
        </w:rPr>
        <w:t xml:space="preserve">quity, </w:t>
      </w:r>
      <w:r>
        <w:rPr>
          <w:rFonts w:ascii="VIC" w:eastAsia="VIC" w:hAnsi="VIC" w:cs="VIC"/>
          <w:sz w:val="22"/>
        </w:rPr>
        <w:t>a</w:t>
      </w:r>
      <w:r w:rsidR="00DC31EE" w:rsidRPr="00B735D8">
        <w:rPr>
          <w:rFonts w:ascii="VIC" w:eastAsia="VIC" w:hAnsi="VIC" w:cs="VIC"/>
          <w:sz w:val="22"/>
        </w:rPr>
        <w:t xml:space="preserve">ccountability, </w:t>
      </w:r>
      <w:r>
        <w:rPr>
          <w:rFonts w:ascii="VIC" w:eastAsia="VIC" w:hAnsi="VIC" w:cs="VIC"/>
          <w:sz w:val="22"/>
        </w:rPr>
        <w:t>s</w:t>
      </w:r>
      <w:r w:rsidR="00DC31EE" w:rsidRPr="00B735D8">
        <w:rPr>
          <w:rFonts w:ascii="VIC" w:eastAsia="VIC" w:hAnsi="VIC" w:cs="VIC"/>
          <w:sz w:val="22"/>
        </w:rPr>
        <w:t xml:space="preserve">hared responsibility and the </w:t>
      </w:r>
      <w:r>
        <w:rPr>
          <w:rFonts w:ascii="VIC" w:eastAsia="VIC" w:hAnsi="VIC" w:cs="VIC"/>
          <w:sz w:val="22"/>
        </w:rPr>
        <w:t>p</w:t>
      </w:r>
      <w:r w:rsidR="00DC31EE" w:rsidRPr="00B735D8">
        <w:rPr>
          <w:rFonts w:ascii="VIC" w:eastAsia="VIC" w:hAnsi="VIC" w:cs="VIC"/>
          <w:sz w:val="22"/>
        </w:rPr>
        <w:t xml:space="preserve">recautionary </w:t>
      </w:r>
      <w:r>
        <w:rPr>
          <w:rFonts w:ascii="VIC" w:eastAsia="VIC" w:hAnsi="VIC" w:cs="VIC"/>
          <w:sz w:val="22"/>
        </w:rPr>
        <w:t>p</w:t>
      </w:r>
      <w:r w:rsidR="00DC31EE" w:rsidRPr="00B735D8">
        <w:rPr>
          <w:rFonts w:ascii="VIC" w:eastAsia="VIC" w:hAnsi="VIC" w:cs="VIC"/>
          <w:sz w:val="22"/>
        </w:rPr>
        <w:t>rinciple</w:t>
      </w:r>
    </w:p>
    <w:p w14:paraId="2CC2AC43" w14:textId="1B85A749" w:rsidR="00DC31EE" w:rsidRPr="00B735D8" w:rsidRDefault="000B761C" w:rsidP="00F60BE5">
      <w:pPr>
        <w:numPr>
          <w:ilvl w:val="0"/>
          <w:numId w:val="11"/>
        </w:numPr>
        <w:spacing w:before="0" w:after="160" w:line="278" w:lineRule="auto"/>
        <w:rPr>
          <w:rFonts w:ascii="VIC" w:eastAsia="VIC" w:hAnsi="VIC" w:cs="VIC"/>
          <w:sz w:val="22"/>
        </w:rPr>
      </w:pPr>
      <w:r>
        <w:rPr>
          <w:rFonts w:ascii="VIC" w:eastAsia="VIC" w:hAnsi="VIC" w:cs="VIC"/>
          <w:sz w:val="22"/>
        </w:rPr>
        <w:t>a</w:t>
      </w:r>
      <w:r w:rsidR="00DC31EE" w:rsidRPr="00B735D8">
        <w:rPr>
          <w:rFonts w:ascii="VIC" w:eastAsia="VIC" w:hAnsi="VIC" w:cs="VIC"/>
          <w:sz w:val="22"/>
        </w:rPr>
        <w:t xml:space="preserve"> focus on prevention by identifying and preventing the risk of harm to human health and the environment through the </w:t>
      </w:r>
      <w:r w:rsidR="008500EB" w:rsidRPr="00B735D8">
        <w:rPr>
          <w:rFonts w:ascii="VIC" w:eastAsia="VIC" w:hAnsi="VIC" w:cs="VIC"/>
          <w:sz w:val="22"/>
        </w:rPr>
        <w:t>duty’s</w:t>
      </w:r>
      <w:r w:rsidR="00DC31EE" w:rsidRPr="00B735D8">
        <w:rPr>
          <w:rFonts w:ascii="VIC" w:eastAsia="VIC" w:hAnsi="VIC" w:cs="VIC"/>
          <w:sz w:val="22"/>
        </w:rPr>
        <w:t xml:space="preserve"> framework.</w:t>
      </w:r>
    </w:p>
    <w:p w14:paraId="4357427D" w14:textId="57A36DE2" w:rsidR="00DC31EE" w:rsidRPr="00B735D8" w:rsidRDefault="000B761C" w:rsidP="00F60BE5">
      <w:pPr>
        <w:numPr>
          <w:ilvl w:val="0"/>
          <w:numId w:val="11"/>
        </w:numPr>
        <w:spacing w:before="0" w:after="160" w:line="278" w:lineRule="auto"/>
        <w:rPr>
          <w:rFonts w:ascii="VIC" w:eastAsia="VIC" w:hAnsi="VIC" w:cs="VIC"/>
          <w:sz w:val="22"/>
        </w:rPr>
      </w:pPr>
      <w:r>
        <w:rPr>
          <w:rFonts w:ascii="VIC" w:eastAsia="VIC" w:hAnsi="VIC" w:cs="VIC"/>
          <w:sz w:val="22"/>
        </w:rPr>
        <w:t>o</w:t>
      </w:r>
      <w:r w:rsidR="00DC31EE" w:rsidRPr="00B735D8">
        <w:rPr>
          <w:rFonts w:ascii="VIC" w:eastAsia="VIC" w:hAnsi="VIC" w:cs="VIC"/>
          <w:sz w:val="22"/>
        </w:rPr>
        <w:t>pportunities for participation</w:t>
      </w:r>
    </w:p>
    <w:p w14:paraId="059E91A7" w14:textId="361CA834" w:rsidR="00DC31EE" w:rsidRPr="00B735D8" w:rsidRDefault="000B761C" w:rsidP="00F60BE5">
      <w:pPr>
        <w:numPr>
          <w:ilvl w:val="0"/>
          <w:numId w:val="11"/>
        </w:numPr>
        <w:spacing w:before="0" w:after="160" w:line="278" w:lineRule="auto"/>
        <w:rPr>
          <w:rFonts w:ascii="VIC" w:eastAsia="VIC" w:hAnsi="VIC" w:cs="VIC"/>
          <w:sz w:val="22"/>
        </w:rPr>
      </w:pPr>
      <w:r>
        <w:rPr>
          <w:rFonts w:ascii="VIC" w:eastAsia="VIC" w:hAnsi="VIC" w:cs="VIC"/>
          <w:sz w:val="22"/>
        </w:rPr>
        <w:t>r</w:t>
      </w:r>
      <w:r w:rsidR="00DC31EE" w:rsidRPr="00B735D8">
        <w:rPr>
          <w:rFonts w:ascii="VIC" w:eastAsia="VIC" w:hAnsi="VIC" w:cs="VIC"/>
          <w:sz w:val="22"/>
        </w:rPr>
        <w:t>estorative justice including new options through enforcement proceedings.</w:t>
      </w:r>
    </w:p>
    <w:p w14:paraId="2F4657C9" w14:textId="5AAC9177" w:rsidR="00DC31EE" w:rsidRPr="00B735D8" w:rsidRDefault="00DC31EE" w:rsidP="00DC31EE">
      <w:pPr>
        <w:rPr>
          <w:rFonts w:ascii="VIC" w:eastAsia="VIC" w:hAnsi="VIC" w:cs="VIC"/>
          <w:sz w:val="22"/>
        </w:rPr>
      </w:pPr>
      <w:r w:rsidRPr="00B735D8">
        <w:rPr>
          <w:rFonts w:ascii="VIC" w:eastAsia="VIC" w:hAnsi="VIC" w:cs="VIC"/>
          <w:sz w:val="22"/>
        </w:rPr>
        <w:t>We must administer the Act in a way that is consistent with</w:t>
      </w:r>
      <w:r w:rsidR="002C3FA4">
        <w:rPr>
          <w:rFonts w:ascii="VIC" w:eastAsia="VIC" w:hAnsi="VIC" w:cs="VIC"/>
          <w:sz w:val="22"/>
        </w:rPr>
        <w:t>,</w:t>
      </w:r>
      <w:r w:rsidRPr="00B735D8">
        <w:rPr>
          <w:rFonts w:ascii="VIC" w:eastAsia="VIC" w:hAnsi="VIC" w:cs="VIC"/>
          <w:sz w:val="22"/>
        </w:rPr>
        <w:t xml:space="preserve"> and gives application to</w:t>
      </w:r>
      <w:r w:rsidR="002C3FA4">
        <w:rPr>
          <w:rFonts w:ascii="VIC" w:eastAsia="VIC" w:hAnsi="VIC" w:cs="VIC"/>
          <w:sz w:val="22"/>
        </w:rPr>
        <w:t>,</w:t>
      </w:r>
      <w:r w:rsidRPr="00B735D8">
        <w:rPr>
          <w:rFonts w:ascii="VIC" w:eastAsia="VIC" w:hAnsi="VIC" w:cs="VIC"/>
          <w:sz w:val="22"/>
        </w:rPr>
        <w:t xml:space="preserve"> the environment protection principles.</w:t>
      </w:r>
    </w:p>
    <w:p w14:paraId="38A282A0" w14:textId="77777777" w:rsidR="00DC31EE" w:rsidRPr="00B735D8" w:rsidRDefault="00DC31EE" w:rsidP="00DC31EE">
      <w:pPr>
        <w:rPr>
          <w:rFonts w:ascii="VIC" w:eastAsia="VIC" w:hAnsi="VIC" w:cs="VIC"/>
          <w:sz w:val="22"/>
        </w:rPr>
      </w:pPr>
      <w:r w:rsidRPr="00B735D8">
        <w:rPr>
          <w:rFonts w:ascii="VIC" w:eastAsia="VIC" w:hAnsi="VIC" w:cs="VIC"/>
          <w:sz w:val="22"/>
        </w:rPr>
        <w:t>This policy statement identifies the elements of environmental justice and how we apply them to our regulatory work. It outlines how we will prioritise and focus our efforts from 2025 to 2027.</w:t>
      </w:r>
    </w:p>
    <w:p w14:paraId="4D7A0E57" w14:textId="77777777" w:rsidR="00DC31EE" w:rsidRPr="00B735D8" w:rsidRDefault="00DC31EE" w:rsidP="00DC31EE">
      <w:pPr>
        <w:rPr>
          <w:rFonts w:ascii="VIC" w:eastAsia="VIC" w:hAnsi="VIC" w:cs="VIC"/>
          <w:sz w:val="22"/>
        </w:rPr>
      </w:pPr>
      <w:r w:rsidRPr="00B735D8">
        <w:rPr>
          <w:rFonts w:ascii="VIC" w:eastAsia="VIC" w:hAnsi="VIC" w:cs="VIC"/>
          <w:sz w:val="22"/>
        </w:rPr>
        <w:t>This policy statement builds on EPA’s regulatory policies and will:</w:t>
      </w:r>
    </w:p>
    <w:p w14:paraId="5E84EDC1" w14:textId="77777777" w:rsidR="00DC31EE" w:rsidRPr="00B735D8" w:rsidRDefault="00DC31EE" w:rsidP="00F60BE5">
      <w:pPr>
        <w:numPr>
          <w:ilvl w:val="0"/>
          <w:numId w:val="10"/>
        </w:numPr>
        <w:spacing w:before="0" w:after="160" w:line="278" w:lineRule="auto"/>
        <w:rPr>
          <w:rFonts w:ascii="VIC" w:eastAsia="VIC" w:hAnsi="VIC" w:cs="VIC"/>
          <w:sz w:val="22"/>
        </w:rPr>
      </w:pPr>
      <w:r w:rsidRPr="00B735D8">
        <w:rPr>
          <w:rFonts w:ascii="VIC" w:eastAsia="VIC" w:hAnsi="VIC" w:cs="VIC"/>
          <w:sz w:val="22"/>
        </w:rPr>
        <w:t>inform our engagement to better protect human health and the environment</w:t>
      </w:r>
    </w:p>
    <w:p w14:paraId="2CA1F043" w14:textId="77777777" w:rsidR="00DC31EE" w:rsidRPr="00B735D8" w:rsidRDefault="00DC31EE" w:rsidP="00F60BE5">
      <w:pPr>
        <w:numPr>
          <w:ilvl w:val="0"/>
          <w:numId w:val="10"/>
        </w:numPr>
        <w:spacing w:before="0" w:after="160" w:line="278" w:lineRule="auto"/>
        <w:rPr>
          <w:rFonts w:ascii="VIC" w:eastAsia="VIC" w:hAnsi="VIC" w:cs="VIC"/>
          <w:sz w:val="22"/>
        </w:rPr>
      </w:pPr>
      <w:r w:rsidRPr="00B735D8">
        <w:rPr>
          <w:rFonts w:ascii="VIC" w:eastAsia="VIC" w:hAnsi="VIC" w:cs="VIC"/>
          <w:sz w:val="22"/>
        </w:rPr>
        <w:t>inform how we leverage our activities to support environmental and restorative justice outcomes</w:t>
      </w:r>
    </w:p>
    <w:p w14:paraId="5B8B0A70" w14:textId="77777777" w:rsidR="00DC31EE" w:rsidRPr="00B735D8" w:rsidRDefault="00DC31EE" w:rsidP="00F60BE5">
      <w:pPr>
        <w:numPr>
          <w:ilvl w:val="0"/>
          <w:numId w:val="10"/>
        </w:numPr>
        <w:spacing w:before="0" w:after="160" w:line="278" w:lineRule="auto"/>
        <w:rPr>
          <w:rFonts w:ascii="VIC" w:eastAsia="VIC" w:hAnsi="VIC" w:cs="VIC"/>
          <w:sz w:val="22"/>
        </w:rPr>
      </w:pPr>
      <w:r w:rsidRPr="00B735D8">
        <w:rPr>
          <w:rFonts w:ascii="VIC" w:eastAsia="VIC" w:hAnsi="VIC" w:cs="VIC"/>
          <w:sz w:val="22"/>
        </w:rPr>
        <w:t>foster shared responsibility in identifying, preventing and restoring environmental harm.</w:t>
      </w:r>
    </w:p>
    <w:p w14:paraId="001C4B33" w14:textId="434C562D" w:rsidR="00DC31EE" w:rsidRPr="00B735D8" w:rsidRDefault="00DC31EE" w:rsidP="00DC31EE">
      <w:pPr>
        <w:rPr>
          <w:rFonts w:ascii="VIC" w:eastAsia="VIC" w:hAnsi="VIC" w:cs="VIC"/>
          <w:sz w:val="22"/>
        </w:rPr>
      </w:pPr>
      <w:r w:rsidRPr="00B735D8">
        <w:rPr>
          <w:rFonts w:ascii="VIC" w:eastAsia="VIC" w:hAnsi="VIC" w:cs="VIC"/>
          <w:sz w:val="22"/>
        </w:rPr>
        <w:t xml:space="preserve">This aligns with our </w:t>
      </w:r>
      <w:hyperlink r:id="rId19" w:history="1">
        <w:r w:rsidRPr="003E18E8">
          <w:rPr>
            <w:rStyle w:val="Hyperlink"/>
            <w:rFonts w:ascii="VIC" w:eastAsia="VIC" w:hAnsi="VIC" w:cs="VIC"/>
            <w:sz w:val="22"/>
          </w:rPr>
          <w:t>Strategic Plan 2022-2027</w:t>
        </w:r>
      </w:hyperlink>
      <w:r w:rsidRPr="00B735D8">
        <w:rPr>
          <w:rFonts w:ascii="VIC" w:eastAsia="VIC" w:hAnsi="VIC" w:cs="VIC"/>
          <w:sz w:val="22"/>
        </w:rPr>
        <w:t xml:space="preserve"> and the outcomes we want to see by 2027. Th</w:t>
      </w:r>
      <w:r w:rsidR="00ED61A7">
        <w:rPr>
          <w:rFonts w:ascii="VIC" w:eastAsia="VIC" w:hAnsi="VIC" w:cs="VIC"/>
          <w:sz w:val="22"/>
        </w:rPr>
        <w:t>ey are tha</w:t>
      </w:r>
      <w:r w:rsidRPr="00B735D8">
        <w:rPr>
          <w:rFonts w:ascii="VIC" w:eastAsia="VIC" w:hAnsi="VIC" w:cs="VIC"/>
          <w:sz w:val="22"/>
        </w:rPr>
        <w:t>t:</w:t>
      </w:r>
    </w:p>
    <w:p w14:paraId="587D9534" w14:textId="7EE20E27" w:rsidR="00DC31EE" w:rsidRPr="00B735D8" w:rsidRDefault="00ED61A7" w:rsidP="00F60BE5">
      <w:pPr>
        <w:numPr>
          <w:ilvl w:val="0"/>
          <w:numId w:val="12"/>
        </w:numPr>
        <w:spacing w:before="0" w:after="160" w:line="278" w:lineRule="auto"/>
        <w:rPr>
          <w:rFonts w:ascii="VIC" w:eastAsia="VIC" w:hAnsi="VIC" w:cs="VIC"/>
          <w:sz w:val="22"/>
        </w:rPr>
      </w:pPr>
      <w:r>
        <w:rPr>
          <w:rFonts w:ascii="VIC" w:eastAsia="VIC" w:hAnsi="VIC" w:cs="VIC"/>
          <w:sz w:val="22"/>
        </w:rPr>
        <w:t>o</w:t>
      </w:r>
      <w:r w:rsidR="00DC31EE" w:rsidRPr="00B735D8">
        <w:rPr>
          <w:rFonts w:ascii="VIC" w:eastAsia="VIC" w:hAnsi="VIC" w:cs="VIC"/>
          <w:sz w:val="22"/>
        </w:rPr>
        <w:t>ur environment is cleaner and communities are healthier</w:t>
      </w:r>
    </w:p>
    <w:p w14:paraId="64D1D623" w14:textId="4145E47B" w:rsidR="00DC31EE" w:rsidRPr="00B735D8" w:rsidRDefault="00ED61A7" w:rsidP="00F60BE5">
      <w:pPr>
        <w:numPr>
          <w:ilvl w:val="0"/>
          <w:numId w:val="12"/>
        </w:numPr>
        <w:spacing w:before="0" w:after="160" w:line="278" w:lineRule="auto"/>
        <w:rPr>
          <w:rFonts w:ascii="VIC" w:eastAsia="VIC" w:hAnsi="VIC" w:cs="VIC"/>
          <w:sz w:val="22"/>
        </w:rPr>
      </w:pPr>
      <w:r>
        <w:rPr>
          <w:rFonts w:ascii="VIC" w:eastAsia="VIC" w:hAnsi="VIC" w:cs="VIC"/>
          <w:sz w:val="22"/>
        </w:rPr>
        <w:t>a</w:t>
      </w:r>
      <w:r w:rsidR="00DC31EE" w:rsidRPr="00B735D8">
        <w:rPr>
          <w:rFonts w:ascii="VIC" w:eastAsia="VIC" w:hAnsi="VIC" w:cs="VIC"/>
          <w:sz w:val="22"/>
        </w:rPr>
        <w:t>ll Victorians reduce their environmental risks</w:t>
      </w:r>
    </w:p>
    <w:p w14:paraId="6110FAAB" w14:textId="6819B47F" w:rsidR="00DC31EE" w:rsidRPr="00B735D8" w:rsidRDefault="00ED61A7" w:rsidP="00F60BE5">
      <w:pPr>
        <w:numPr>
          <w:ilvl w:val="0"/>
          <w:numId w:val="12"/>
        </w:numPr>
        <w:spacing w:before="0" w:after="160" w:line="278" w:lineRule="auto"/>
        <w:rPr>
          <w:rFonts w:ascii="VIC" w:eastAsia="VIC" w:hAnsi="VIC" w:cs="VIC"/>
          <w:sz w:val="22"/>
        </w:rPr>
      </w:pPr>
      <w:r>
        <w:rPr>
          <w:rFonts w:ascii="VIC" w:eastAsia="VIC" w:hAnsi="VIC" w:cs="VIC"/>
          <w:sz w:val="22"/>
        </w:rPr>
        <w:t>w</w:t>
      </w:r>
      <w:r w:rsidR="00DC31EE" w:rsidRPr="00B735D8">
        <w:rPr>
          <w:rFonts w:ascii="VIC" w:eastAsia="VIC" w:hAnsi="VIC" w:cs="VIC"/>
          <w:sz w:val="22"/>
        </w:rPr>
        <w:t>e have impact and influence</w:t>
      </w:r>
      <w:r>
        <w:rPr>
          <w:rFonts w:ascii="VIC" w:eastAsia="VIC" w:hAnsi="VIC" w:cs="VIC"/>
          <w:sz w:val="22"/>
        </w:rPr>
        <w:t>.</w:t>
      </w:r>
    </w:p>
    <w:p w14:paraId="636D58EC" w14:textId="523FE6CD" w:rsidR="00DC31EE" w:rsidRPr="00B735D8" w:rsidRDefault="00DC31EE" w:rsidP="00DC31EE">
      <w:pPr>
        <w:rPr>
          <w:rFonts w:ascii="VIC" w:eastAsia="VIC" w:hAnsi="VIC" w:cs="VIC"/>
          <w:sz w:val="22"/>
        </w:rPr>
      </w:pPr>
      <w:r w:rsidRPr="00B735D8">
        <w:rPr>
          <w:rFonts w:ascii="VIC" w:eastAsia="VIC" w:hAnsi="VIC" w:cs="VIC"/>
          <w:sz w:val="22"/>
        </w:rPr>
        <w:lastRenderedPageBreak/>
        <w:t>It delivers on the commitment in our</w:t>
      </w:r>
      <w:hyperlink r:id="rId20" w:history="1">
        <w:r w:rsidRPr="00D12EA0">
          <w:rPr>
            <w:rStyle w:val="Hyperlink"/>
            <w:rFonts w:ascii="VIC" w:eastAsia="VIC" w:hAnsi="VIC" w:cs="VIC"/>
            <w:sz w:val="22"/>
          </w:rPr>
          <w:t xml:space="preserve"> Environmental, Social and Governance Statement 2024 to 2027</w:t>
        </w:r>
      </w:hyperlink>
      <w:r w:rsidRPr="00D12EA0">
        <w:rPr>
          <w:rFonts w:ascii="VIC" w:eastAsia="VIC" w:hAnsi="VIC" w:cs="VIC"/>
          <w:sz w:val="22"/>
        </w:rPr>
        <w:t xml:space="preserve"> </w:t>
      </w:r>
      <w:r w:rsidRPr="00B735D8">
        <w:rPr>
          <w:rFonts w:ascii="VIC" w:eastAsia="VIC" w:hAnsi="VIC" w:cs="VIC"/>
          <w:sz w:val="22"/>
        </w:rPr>
        <w:t xml:space="preserve"> to</w:t>
      </w:r>
      <w:r w:rsidR="000D4EE7">
        <w:rPr>
          <w:rFonts w:ascii="VIC" w:eastAsia="VIC" w:hAnsi="VIC" w:cs="VIC"/>
          <w:sz w:val="22"/>
        </w:rPr>
        <w:t xml:space="preserve"> “S</w:t>
      </w:r>
      <w:r w:rsidRPr="00B735D8">
        <w:rPr>
          <w:rFonts w:ascii="VIC" w:eastAsia="VIC" w:hAnsi="VIC" w:cs="VIC"/>
          <w:sz w:val="22"/>
        </w:rPr>
        <w:t>upporting an environment where all people enjoy equal protection from environmental harm and equal access to decision-making processes to maintain a health</w:t>
      </w:r>
      <w:r w:rsidR="000D4EE7">
        <w:rPr>
          <w:rFonts w:ascii="VIC" w:eastAsia="VIC" w:hAnsi="VIC" w:cs="VIC"/>
          <w:sz w:val="22"/>
        </w:rPr>
        <w:t>y</w:t>
      </w:r>
      <w:r w:rsidRPr="00B735D8">
        <w:rPr>
          <w:rFonts w:ascii="VIC" w:eastAsia="VIC" w:hAnsi="VIC" w:cs="VIC"/>
          <w:sz w:val="22"/>
        </w:rPr>
        <w:t xml:space="preserve"> environment in which to live, learn and work.”</w:t>
      </w:r>
    </w:p>
    <w:p w14:paraId="38A61052" w14:textId="3F41EB55" w:rsidR="00594774" w:rsidRPr="00594774" w:rsidRDefault="00C918E9" w:rsidP="008C33E5">
      <w:pPr>
        <w:pStyle w:val="Heading1"/>
      </w:pPr>
      <w:bookmarkStart w:id="3" w:name="_Toc185520037"/>
      <w:r>
        <w:t>2. Understanding environmental justice</w:t>
      </w:r>
      <w:bookmarkEnd w:id="3"/>
    </w:p>
    <w:p w14:paraId="2BE2BBBE" w14:textId="78862C13" w:rsidR="00C918E9" w:rsidRPr="00B735D8" w:rsidRDefault="00C918E9" w:rsidP="00C918E9">
      <w:pPr>
        <w:spacing w:before="240"/>
        <w:rPr>
          <w:rFonts w:ascii="VIC" w:eastAsia="VIC" w:hAnsi="VIC" w:cs="VIC"/>
          <w:sz w:val="22"/>
        </w:rPr>
      </w:pPr>
      <w:r w:rsidRPr="00B735D8">
        <w:rPr>
          <w:rFonts w:ascii="VIC" w:eastAsia="VIC" w:hAnsi="VIC" w:cs="VIC"/>
          <w:sz w:val="22"/>
        </w:rPr>
        <w:t>Environmental justice recognises we all depend on a healthy environment. But pollution and waste impact some communities more than others. For example, some people live in areas near industrial zones or with historical industrial use. Some people are more affected by pollution and waste because of existing social disadvantage. We have a shared responsibility to achieve a healthy environment for all people.</w:t>
      </w:r>
    </w:p>
    <w:p w14:paraId="34493C3E" w14:textId="425A85BD" w:rsidR="00C918E9" w:rsidRPr="00B735D8" w:rsidRDefault="00C918E9" w:rsidP="00C918E9">
      <w:pPr>
        <w:rPr>
          <w:rFonts w:ascii="VIC" w:eastAsia="VIC" w:hAnsi="VIC" w:cs="VIC"/>
          <w:sz w:val="22"/>
        </w:rPr>
      </w:pPr>
      <w:r w:rsidRPr="00B735D8">
        <w:rPr>
          <w:rFonts w:ascii="VIC" w:eastAsia="VIC" w:hAnsi="VIC" w:cs="VIC"/>
          <w:sz w:val="22"/>
        </w:rPr>
        <w:t xml:space="preserve">We refer to these situations as </w:t>
      </w:r>
      <w:r w:rsidRPr="00B735D8">
        <w:rPr>
          <w:rFonts w:ascii="VIC" w:eastAsia="VIC" w:hAnsi="VIC" w:cs="VIC"/>
          <w:i/>
          <w:iCs/>
          <w:sz w:val="22"/>
        </w:rPr>
        <w:t>overburden</w:t>
      </w:r>
      <w:r w:rsidR="007377C4">
        <w:rPr>
          <w:rFonts w:ascii="VIC" w:eastAsia="VIC" w:hAnsi="VIC" w:cs="VIC"/>
          <w:sz w:val="22"/>
        </w:rPr>
        <w:t xml:space="preserve">, </w:t>
      </w:r>
      <w:r w:rsidRPr="00B735D8">
        <w:rPr>
          <w:rFonts w:ascii="VIC" w:eastAsia="VIC" w:hAnsi="VIC" w:cs="VIC"/>
          <w:sz w:val="22"/>
        </w:rPr>
        <w:t>meaning there is a combination of factors that create an environment in which some communities experience a disproportionate and higher level of burden relative to others.</w:t>
      </w:r>
    </w:p>
    <w:p w14:paraId="7898F6A7" w14:textId="7502486B" w:rsidR="00C918E9" w:rsidRPr="00B735D8" w:rsidRDefault="00C918E9" w:rsidP="00C918E9">
      <w:pPr>
        <w:rPr>
          <w:rFonts w:ascii="VIC" w:eastAsia="VIC" w:hAnsi="VIC" w:cs="VIC"/>
          <w:b/>
          <w:bCs/>
          <w:sz w:val="22"/>
        </w:rPr>
      </w:pPr>
      <w:r w:rsidRPr="00B735D8">
        <w:rPr>
          <w:rFonts w:ascii="VIC" w:eastAsia="VIC" w:hAnsi="VIC" w:cs="VIC"/>
          <w:sz w:val="22"/>
        </w:rPr>
        <w:t xml:space="preserve">We understand there are </w:t>
      </w:r>
      <w:r w:rsidR="007377C4">
        <w:rPr>
          <w:rFonts w:ascii="VIC" w:eastAsia="VIC" w:hAnsi="VIC" w:cs="VIC"/>
          <w:sz w:val="22"/>
        </w:rPr>
        <w:t>4</w:t>
      </w:r>
      <w:r w:rsidRPr="00B735D8">
        <w:rPr>
          <w:rFonts w:ascii="VIC" w:eastAsia="VIC" w:hAnsi="VIC" w:cs="VIC"/>
          <w:sz w:val="22"/>
        </w:rPr>
        <w:t xml:space="preserve"> important elements to environmental justice:</w:t>
      </w:r>
      <w:r w:rsidRPr="00B735D8">
        <w:rPr>
          <w:rFonts w:ascii="VIC" w:eastAsia="VIC" w:hAnsi="VIC" w:cs="VIC"/>
          <w:b/>
          <w:sz w:val="22"/>
        </w:rPr>
        <w:t xml:space="preserve"> </w:t>
      </w:r>
    </w:p>
    <w:p w14:paraId="1F3B6699"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Relational</w:t>
      </w:r>
    </w:p>
    <w:p w14:paraId="44DBADDC" w14:textId="77777777" w:rsidR="00C918E9" w:rsidRPr="00B735D8" w:rsidRDefault="00C918E9" w:rsidP="00C918E9">
      <w:pPr>
        <w:rPr>
          <w:rFonts w:ascii="VIC" w:eastAsia="VIC" w:hAnsi="VIC" w:cs="VIC"/>
          <w:sz w:val="22"/>
        </w:rPr>
      </w:pPr>
      <w:r w:rsidRPr="00B735D8">
        <w:rPr>
          <w:rFonts w:ascii="VIC" w:eastAsia="VIC" w:hAnsi="VIC" w:cs="VIC"/>
          <w:sz w:val="22"/>
        </w:rPr>
        <w:t xml:space="preserve">We recognise the importance of relationships. The relationships we foster help us identify environmental risks and impacts, prevent and respond to harm. They help make us accountable for our regulatory actions. They open the door to cooperation, learning, restoring and healing of harm. We recognise the inter-connection between community, Traditional Owners, future generations and our environment. </w:t>
      </w:r>
    </w:p>
    <w:p w14:paraId="3AA9A631"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Distributive</w:t>
      </w:r>
    </w:p>
    <w:p w14:paraId="19597467" w14:textId="77777777" w:rsidR="00C918E9" w:rsidRPr="00B735D8" w:rsidRDefault="00C918E9" w:rsidP="00C918E9">
      <w:pPr>
        <w:spacing w:before="240"/>
        <w:rPr>
          <w:rFonts w:ascii="VIC" w:eastAsia="VIC" w:hAnsi="VIC" w:cs="VIC"/>
          <w:sz w:val="22"/>
        </w:rPr>
      </w:pPr>
      <w:r w:rsidRPr="00B735D8">
        <w:rPr>
          <w:rFonts w:ascii="VIC" w:eastAsia="VIC" w:hAnsi="VIC" w:cs="VIC"/>
          <w:sz w:val="22"/>
        </w:rPr>
        <w:t>We recognise the importance of sharing environmental benefits. We work to prevent and minimise environmental burdens. This is particularly important for disadvantaged, vulnerable and sensitive populations. Being responsive to inequitable burdens requires us to</w:t>
      </w:r>
      <w:r w:rsidRPr="00B735D8">
        <w:rPr>
          <w:rFonts w:ascii="VIC" w:eastAsia="VIC" w:hAnsi="VIC" w:cs="VIC"/>
          <w:b/>
          <w:sz w:val="22"/>
        </w:rPr>
        <w:t xml:space="preserve"> </w:t>
      </w:r>
      <w:r w:rsidRPr="00B735D8">
        <w:rPr>
          <w:rFonts w:ascii="VIC" w:eastAsia="VIC" w:hAnsi="VIC" w:cs="VIC"/>
          <w:sz w:val="22"/>
        </w:rPr>
        <w:t>understand the nature of the risk of harm. It also requires identification of mitigations and benefits that address those burdens.</w:t>
      </w:r>
    </w:p>
    <w:p w14:paraId="17D35BA7"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Procedural/participatory</w:t>
      </w:r>
    </w:p>
    <w:p w14:paraId="226FCD0B" w14:textId="77777777" w:rsidR="00C918E9" w:rsidRPr="00B735D8" w:rsidRDefault="00C918E9" w:rsidP="00C918E9">
      <w:pPr>
        <w:rPr>
          <w:rFonts w:ascii="VIC" w:eastAsia="VIC" w:hAnsi="VIC" w:cs="VIC"/>
          <w:sz w:val="22"/>
        </w:rPr>
      </w:pPr>
      <w:r w:rsidRPr="00B735D8">
        <w:rPr>
          <w:rFonts w:ascii="VIC" w:eastAsia="VIC" w:hAnsi="VIC" w:cs="VIC"/>
          <w:sz w:val="22"/>
        </w:rPr>
        <w:t>We recognise the importance of robust processes that achieve participation, transparency and accountability. Decision making processes that impact the health of people and our environment should be inclusive. This means access to reliable information, opportunities for public engagement and regulatory review.</w:t>
      </w:r>
    </w:p>
    <w:p w14:paraId="3619DB64"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Restorative</w:t>
      </w:r>
    </w:p>
    <w:p w14:paraId="19024E3E" w14:textId="404B25D5" w:rsidR="00C918E9" w:rsidRPr="00B735D8" w:rsidRDefault="00C918E9" w:rsidP="00C918E9">
      <w:pPr>
        <w:spacing w:before="240"/>
        <w:rPr>
          <w:rFonts w:ascii="VIC" w:eastAsia="VIC" w:hAnsi="VIC" w:cs="VIC"/>
          <w:sz w:val="22"/>
        </w:rPr>
      </w:pPr>
      <w:r w:rsidRPr="00B735D8">
        <w:rPr>
          <w:rFonts w:ascii="VIC" w:eastAsia="VIC" w:hAnsi="VIC" w:cs="VIC"/>
          <w:sz w:val="22"/>
        </w:rPr>
        <w:t xml:space="preserve">We recognise the importance of processes that achieve accountability and restoration. These are especially beneficial where a harm, wrong or unfair burden occurs. This includes learning from adverse outcomes </w:t>
      </w:r>
      <w:r w:rsidR="00E3057F" w:rsidRPr="00B735D8">
        <w:rPr>
          <w:rFonts w:ascii="VIC" w:eastAsia="VIC" w:hAnsi="VIC" w:cs="VIC"/>
          <w:sz w:val="22"/>
        </w:rPr>
        <w:t>to</w:t>
      </w:r>
      <w:r w:rsidRPr="00B735D8">
        <w:rPr>
          <w:rFonts w:ascii="VIC" w:eastAsia="VIC" w:hAnsi="VIC" w:cs="VIC"/>
          <w:sz w:val="22"/>
        </w:rPr>
        <w:t xml:space="preserve"> prevent future harms to human health and the environment.</w:t>
      </w:r>
    </w:p>
    <w:p w14:paraId="067031D4" w14:textId="0BB2EEB6" w:rsidR="00594774" w:rsidRPr="00594774" w:rsidRDefault="00C918E9" w:rsidP="00BD2D45">
      <w:pPr>
        <w:pStyle w:val="Heading1"/>
      </w:pPr>
      <w:bookmarkStart w:id="4" w:name="_Toc185520038"/>
      <w:r>
        <w:lastRenderedPageBreak/>
        <w:t>3. Our regulatory approach</w:t>
      </w:r>
      <w:bookmarkEnd w:id="4"/>
    </w:p>
    <w:p w14:paraId="115062F6" w14:textId="77777777" w:rsidR="00C918E9" w:rsidRPr="00B735D8" w:rsidRDefault="00C918E9" w:rsidP="00C918E9">
      <w:pPr>
        <w:spacing w:before="240"/>
        <w:rPr>
          <w:rFonts w:ascii="VIC" w:eastAsia="VIC" w:hAnsi="VIC" w:cs="VIC"/>
          <w:sz w:val="22"/>
        </w:rPr>
      </w:pPr>
      <w:r w:rsidRPr="00B735D8">
        <w:rPr>
          <w:rFonts w:ascii="VIC" w:eastAsia="VIC" w:hAnsi="VIC" w:cs="VIC"/>
          <w:sz w:val="22"/>
        </w:rPr>
        <w:t xml:space="preserve">As a science-based organisation we understand, assess and respond to environmental risks. This includes risks to human health. We identify priority risks, considering social and environmental conditions and regulatory intelligence. </w:t>
      </w:r>
    </w:p>
    <w:p w14:paraId="53F1203D" w14:textId="77777777" w:rsidR="00C918E9" w:rsidRPr="00B735D8" w:rsidRDefault="00C918E9" w:rsidP="00C918E9">
      <w:pPr>
        <w:rPr>
          <w:rFonts w:ascii="VIC" w:eastAsia="VIC" w:hAnsi="VIC" w:cs="VIC"/>
          <w:sz w:val="22"/>
        </w:rPr>
      </w:pPr>
      <w:r w:rsidRPr="00B735D8">
        <w:rPr>
          <w:rFonts w:ascii="VIC" w:eastAsia="VIC" w:hAnsi="VIC" w:cs="VIC"/>
          <w:sz w:val="22"/>
        </w:rPr>
        <w:t xml:space="preserve">Our </w:t>
      </w:r>
      <w:hyperlink r:id="rId21" w:anchor=":~:text=be%20more%20severe.-,Our%20regulatory%20approach,Victorian%20communities%20and%20the%20environment.">
        <w:r w:rsidRPr="00B735D8">
          <w:rPr>
            <w:rStyle w:val="Hyperlink"/>
            <w:rFonts w:ascii="VIC" w:eastAsia="VIC" w:hAnsi="VIC" w:cs="VIC"/>
            <w:color w:val="auto"/>
            <w:sz w:val="22"/>
          </w:rPr>
          <w:t>regulatory</w:t>
        </w:r>
      </w:hyperlink>
      <w:r w:rsidRPr="00B735D8">
        <w:rPr>
          <w:rFonts w:ascii="VIC" w:eastAsia="VIC" w:hAnsi="VIC" w:cs="VIC"/>
          <w:sz w:val="22"/>
        </w:rPr>
        <w:t xml:space="preserve"> approach uses a mix of encouragement and deterrence. This motivates action and delivers improved outcomes for Victorian communities and the environment. Our regulatory approach supports environmental justice.</w:t>
      </w:r>
    </w:p>
    <w:p w14:paraId="646EB470"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Inform and educate</w:t>
      </w:r>
    </w:p>
    <w:p w14:paraId="060D20FB" w14:textId="77777777" w:rsidR="00C918E9" w:rsidRPr="00B735D8" w:rsidRDefault="00C918E9" w:rsidP="00C918E9">
      <w:pPr>
        <w:rPr>
          <w:rFonts w:ascii="VIC" w:eastAsia="VIC" w:hAnsi="VIC" w:cs="VIC"/>
          <w:sz w:val="22"/>
        </w:rPr>
      </w:pPr>
      <w:r w:rsidRPr="00B735D8">
        <w:rPr>
          <w:rFonts w:ascii="VIC" w:eastAsia="VIC" w:hAnsi="VIC" w:cs="VIC"/>
          <w:sz w:val="22"/>
        </w:rPr>
        <w:t>We:</w:t>
      </w:r>
    </w:p>
    <w:p w14:paraId="40B6ED10" w14:textId="77777777" w:rsidR="00C918E9" w:rsidRPr="00B735D8" w:rsidRDefault="00C918E9" w:rsidP="00F60BE5">
      <w:pPr>
        <w:numPr>
          <w:ilvl w:val="0"/>
          <w:numId w:val="13"/>
        </w:numPr>
        <w:spacing w:before="0" w:after="160" w:line="278" w:lineRule="auto"/>
        <w:rPr>
          <w:rFonts w:ascii="VIC" w:eastAsia="VIC" w:hAnsi="VIC" w:cs="VIC"/>
          <w:sz w:val="22"/>
        </w:rPr>
      </w:pPr>
      <w:r w:rsidRPr="00B735D8">
        <w:rPr>
          <w:rFonts w:ascii="VIC" w:eastAsia="VIC" w:hAnsi="VIC" w:cs="VIC"/>
          <w:sz w:val="22"/>
        </w:rPr>
        <w:t>provide accessible information to help people understand environmental risks and harms</w:t>
      </w:r>
    </w:p>
    <w:p w14:paraId="44B15B46" w14:textId="77777777" w:rsidR="00C918E9" w:rsidRPr="00B735D8" w:rsidRDefault="00C918E9" w:rsidP="00F60BE5">
      <w:pPr>
        <w:numPr>
          <w:ilvl w:val="0"/>
          <w:numId w:val="13"/>
        </w:numPr>
        <w:spacing w:before="0" w:after="160" w:line="278" w:lineRule="auto"/>
        <w:rPr>
          <w:rFonts w:ascii="VIC" w:eastAsia="VIC" w:hAnsi="VIC" w:cs="VIC"/>
          <w:sz w:val="22"/>
        </w:rPr>
      </w:pPr>
      <w:r w:rsidRPr="00B735D8">
        <w:rPr>
          <w:rFonts w:ascii="VIC" w:eastAsia="VIC" w:hAnsi="VIC" w:cs="VIC"/>
          <w:sz w:val="22"/>
        </w:rPr>
        <w:t>publish environmental monitoring data</w:t>
      </w:r>
    </w:p>
    <w:p w14:paraId="63076BD0" w14:textId="77777777" w:rsidR="00C918E9" w:rsidRPr="00B735D8" w:rsidRDefault="00C918E9" w:rsidP="00F60BE5">
      <w:pPr>
        <w:numPr>
          <w:ilvl w:val="0"/>
          <w:numId w:val="13"/>
        </w:numPr>
        <w:spacing w:before="0" w:after="160" w:line="278" w:lineRule="auto"/>
        <w:rPr>
          <w:rFonts w:ascii="VIC" w:eastAsia="VIC" w:hAnsi="VIC" w:cs="VIC"/>
          <w:sz w:val="22"/>
        </w:rPr>
      </w:pPr>
      <w:r w:rsidRPr="00B735D8">
        <w:rPr>
          <w:rFonts w:ascii="VIC" w:eastAsia="VIC" w:hAnsi="VIC" w:cs="VIC"/>
          <w:sz w:val="22"/>
        </w:rPr>
        <w:t>encourage community participation in regulatory decision making.</w:t>
      </w:r>
    </w:p>
    <w:p w14:paraId="2EBFED2B"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Set standards</w:t>
      </w:r>
    </w:p>
    <w:p w14:paraId="13FA65F6" w14:textId="77777777" w:rsidR="00C918E9" w:rsidRPr="00B735D8" w:rsidRDefault="00C918E9" w:rsidP="00C918E9">
      <w:pPr>
        <w:rPr>
          <w:rFonts w:ascii="VIC" w:eastAsia="VIC" w:hAnsi="VIC" w:cs="VIC"/>
          <w:sz w:val="22"/>
        </w:rPr>
      </w:pPr>
      <w:r w:rsidRPr="00B735D8">
        <w:rPr>
          <w:rFonts w:ascii="VIC" w:eastAsia="VIC" w:hAnsi="VIC" w:cs="VIC"/>
          <w:sz w:val="22"/>
        </w:rPr>
        <w:t>We:</w:t>
      </w:r>
    </w:p>
    <w:p w14:paraId="082651F5" w14:textId="77777777" w:rsidR="00C918E9" w:rsidRPr="00B735D8" w:rsidRDefault="00C918E9" w:rsidP="00F60BE5">
      <w:pPr>
        <w:numPr>
          <w:ilvl w:val="0"/>
          <w:numId w:val="14"/>
        </w:numPr>
        <w:spacing w:before="0" w:after="160" w:line="278" w:lineRule="auto"/>
        <w:rPr>
          <w:rFonts w:ascii="VIC" w:eastAsia="VIC" w:hAnsi="VIC" w:cs="VIC"/>
          <w:sz w:val="22"/>
        </w:rPr>
      </w:pPr>
      <w:r w:rsidRPr="00B735D8">
        <w:rPr>
          <w:rFonts w:ascii="VIC" w:eastAsia="VIC" w:hAnsi="VIC" w:cs="VIC"/>
          <w:sz w:val="22"/>
        </w:rPr>
        <w:t>use science and stakeholder insights to create standards to protect human health and the environment</w:t>
      </w:r>
    </w:p>
    <w:p w14:paraId="4122D156" w14:textId="77777777" w:rsidR="00C918E9" w:rsidRPr="00B735D8" w:rsidRDefault="00C918E9" w:rsidP="00F60BE5">
      <w:pPr>
        <w:numPr>
          <w:ilvl w:val="0"/>
          <w:numId w:val="14"/>
        </w:numPr>
        <w:spacing w:before="0" w:after="160" w:line="278" w:lineRule="auto"/>
        <w:rPr>
          <w:rFonts w:ascii="VIC" w:eastAsia="VIC" w:hAnsi="VIC" w:cs="VIC"/>
          <w:sz w:val="22"/>
        </w:rPr>
      </w:pPr>
      <w:r w:rsidRPr="00B735D8">
        <w:rPr>
          <w:rFonts w:ascii="VIC" w:eastAsia="VIC" w:hAnsi="VIC" w:cs="VIC"/>
          <w:sz w:val="22"/>
        </w:rPr>
        <w:t>undertake human rights assessments when issuing licences and permits</w:t>
      </w:r>
    </w:p>
    <w:p w14:paraId="6FC5A5F5" w14:textId="77777777" w:rsidR="00C918E9" w:rsidRPr="00B735D8" w:rsidRDefault="00C918E9" w:rsidP="00F60BE5">
      <w:pPr>
        <w:numPr>
          <w:ilvl w:val="0"/>
          <w:numId w:val="14"/>
        </w:numPr>
        <w:spacing w:before="0" w:after="160" w:line="278" w:lineRule="auto"/>
        <w:rPr>
          <w:rFonts w:ascii="VIC" w:eastAsia="VIC" w:hAnsi="VIC" w:cs="VIC"/>
          <w:sz w:val="22"/>
        </w:rPr>
      </w:pPr>
      <w:r w:rsidRPr="00B735D8">
        <w:rPr>
          <w:rFonts w:ascii="VIC" w:eastAsia="VIC" w:hAnsi="VIC" w:cs="VIC"/>
          <w:sz w:val="22"/>
        </w:rPr>
        <w:t xml:space="preserve">undertake health impact assessments </w:t>
      </w:r>
    </w:p>
    <w:p w14:paraId="0C7CA06B" w14:textId="77777777" w:rsidR="00C918E9" w:rsidRPr="00B735D8" w:rsidRDefault="00C918E9" w:rsidP="00F60BE5">
      <w:pPr>
        <w:numPr>
          <w:ilvl w:val="0"/>
          <w:numId w:val="14"/>
        </w:numPr>
        <w:spacing w:before="0" w:after="160" w:line="278" w:lineRule="auto"/>
        <w:rPr>
          <w:rFonts w:ascii="VIC" w:eastAsia="VIC" w:hAnsi="VIC" w:cs="VIC"/>
          <w:sz w:val="22"/>
        </w:rPr>
      </w:pPr>
      <w:r w:rsidRPr="00B735D8">
        <w:rPr>
          <w:rFonts w:ascii="VIC" w:eastAsia="VIC" w:hAnsi="VIC" w:cs="VIC"/>
          <w:sz w:val="22"/>
        </w:rPr>
        <w:t>work with Traditional Owners to recognise cultural values and traditional knowledge in our work</w:t>
      </w:r>
    </w:p>
    <w:p w14:paraId="2422D874" w14:textId="77777777" w:rsidR="00C918E9" w:rsidRPr="00B735D8" w:rsidRDefault="00C918E9" w:rsidP="00F60BE5">
      <w:pPr>
        <w:numPr>
          <w:ilvl w:val="0"/>
          <w:numId w:val="14"/>
        </w:numPr>
        <w:spacing w:before="0" w:after="160" w:line="278" w:lineRule="auto"/>
        <w:rPr>
          <w:rFonts w:ascii="VIC" w:eastAsia="VIC" w:hAnsi="VIC" w:cs="VIC"/>
          <w:sz w:val="22"/>
        </w:rPr>
      </w:pPr>
      <w:r w:rsidRPr="00B735D8">
        <w:rPr>
          <w:rFonts w:ascii="VIC" w:eastAsia="VIC" w:hAnsi="VIC" w:cs="VIC"/>
          <w:sz w:val="22"/>
        </w:rPr>
        <w:t>provide advice on environmental impacts on planning and major development proposals.</w:t>
      </w:r>
    </w:p>
    <w:p w14:paraId="67D69ABA"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Support to comply</w:t>
      </w:r>
    </w:p>
    <w:p w14:paraId="2EFAC171" w14:textId="77777777" w:rsidR="00C918E9" w:rsidRPr="00B735D8" w:rsidRDefault="00C918E9" w:rsidP="00C918E9">
      <w:pPr>
        <w:rPr>
          <w:rFonts w:ascii="VIC" w:eastAsia="VIC" w:hAnsi="VIC" w:cs="VIC"/>
          <w:b/>
          <w:sz w:val="22"/>
        </w:rPr>
      </w:pPr>
      <w:r w:rsidRPr="00B735D8">
        <w:rPr>
          <w:rFonts w:ascii="VIC" w:eastAsia="VIC" w:hAnsi="VIC" w:cs="VIC"/>
          <w:sz w:val="22"/>
        </w:rPr>
        <w:t xml:space="preserve">We: </w:t>
      </w:r>
    </w:p>
    <w:p w14:paraId="64DBC6CB" w14:textId="272C8831" w:rsidR="00C918E9" w:rsidRPr="00B735D8" w:rsidRDefault="002D3D44" w:rsidP="00F60BE5">
      <w:pPr>
        <w:numPr>
          <w:ilvl w:val="0"/>
          <w:numId w:val="17"/>
        </w:numPr>
        <w:spacing w:before="0" w:after="160" w:line="278" w:lineRule="auto"/>
        <w:rPr>
          <w:rFonts w:ascii="VIC" w:eastAsia="VIC" w:hAnsi="VIC" w:cs="VIC"/>
          <w:sz w:val="22"/>
        </w:rPr>
      </w:pPr>
      <w:r>
        <w:rPr>
          <w:rFonts w:ascii="VIC" w:eastAsia="VIC" w:hAnsi="VIC" w:cs="VIC"/>
          <w:sz w:val="22"/>
        </w:rPr>
        <w:t>s</w:t>
      </w:r>
      <w:r w:rsidR="00C918E9" w:rsidRPr="00B735D8">
        <w:rPr>
          <w:rFonts w:ascii="VIC" w:eastAsia="VIC" w:hAnsi="VIC" w:cs="VIC"/>
          <w:sz w:val="22"/>
        </w:rPr>
        <w:t xml:space="preserve">upport those with duties under the EP Act in understanding of best practice </w:t>
      </w:r>
    </w:p>
    <w:p w14:paraId="5E66432B" w14:textId="0AD25DBF" w:rsidR="00C918E9" w:rsidRPr="00B735D8" w:rsidRDefault="002D3D44" w:rsidP="00F60BE5">
      <w:pPr>
        <w:numPr>
          <w:ilvl w:val="0"/>
          <w:numId w:val="17"/>
        </w:numPr>
        <w:spacing w:before="0" w:after="160" w:line="278" w:lineRule="auto"/>
        <w:rPr>
          <w:rFonts w:ascii="VIC" w:eastAsia="VIC" w:hAnsi="VIC" w:cs="VIC"/>
          <w:sz w:val="22"/>
        </w:rPr>
      </w:pPr>
      <w:r>
        <w:rPr>
          <w:rFonts w:ascii="VIC" w:eastAsia="VIC" w:hAnsi="VIC" w:cs="VIC"/>
          <w:sz w:val="22"/>
        </w:rPr>
        <w:t>p</w:t>
      </w:r>
      <w:r w:rsidR="00C918E9" w:rsidRPr="00B735D8">
        <w:rPr>
          <w:rFonts w:ascii="VIC" w:eastAsia="VIC" w:hAnsi="VIC" w:cs="VIC"/>
          <w:sz w:val="22"/>
        </w:rPr>
        <w:t>rovide practical and constructive advice to support compliance</w:t>
      </w:r>
    </w:p>
    <w:p w14:paraId="142BB844" w14:textId="4B8FC633" w:rsidR="00C918E9" w:rsidRPr="00B735D8" w:rsidRDefault="002D3D44" w:rsidP="00F60BE5">
      <w:pPr>
        <w:numPr>
          <w:ilvl w:val="0"/>
          <w:numId w:val="17"/>
        </w:numPr>
        <w:spacing w:before="0" w:after="160" w:line="278" w:lineRule="auto"/>
        <w:rPr>
          <w:rFonts w:ascii="VIC" w:eastAsia="VIC" w:hAnsi="VIC" w:cs="VIC"/>
          <w:sz w:val="22"/>
        </w:rPr>
      </w:pPr>
      <w:r>
        <w:rPr>
          <w:rFonts w:ascii="VIC" w:eastAsia="VIC" w:hAnsi="VIC" w:cs="VIC"/>
          <w:sz w:val="22"/>
        </w:rPr>
        <w:t>p</w:t>
      </w:r>
      <w:r w:rsidR="00C918E9" w:rsidRPr="00B735D8">
        <w:rPr>
          <w:rFonts w:ascii="VIC" w:eastAsia="VIC" w:hAnsi="VIC" w:cs="VIC"/>
          <w:sz w:val="22"/>
        </w:rPr>
        <w:t>ublish industry guidance that contributes to the state of knowledge and provides practical support to industry to assist in discharging their obligations.</w:t>
      </w:r>
    </w:p>
    <w:p w14:paraId="6C48D4E7" w14:textId="2F56E390" w:rsidR="00C918E9" w:rsidRPr="00B735D8" w:rsidRDefault="002D3D44" w:rsidP="00F60BE5">
      <w:pPr>
        <w:pStyle w:val="ListParagraph"/>
        <w:numPr>
          <w:ilvl w:val="0"/>
          <w:numId w:val="17"/>
        </w:numPr>
        <w:spacing w:before="0" w:after="160" w:line="278" w:lineRule="auto"/>
        <w:rPr>
          <w:rFonts w:ascii="VIC" w:eastAsia="VIC" w:hAnsi="VIC" w:cs="VIC"/>
          <w:sz w:val="22"/>
        </w:rPr>
      </w:pPr>
      <w:r>
        <w:rPr>
          <w:rFonts w:ascii="VIC" w:eastAsia="VIC" w:hAnsi="VIC" w:cs="VIC"/>
          <w:sz w:val="22"/>
        </w:rPr>
        <w:lastRenderedPageBreak/>
        <w:t>d</w:t>
      </w:r>
      <w:r w:rsidR="00C918E9" w:rsidRPr="00B735D8">
        <w:rPr>
          <w:rFonts w:ascii="VIC" w:eastAsia="VIC" w:hAnsi="VIC" w:cs="VIC"/>
          <w:sz w:val="22"/>
        </w:rPr>
        <w:t>eliver industry partnerships and programs that create opportunities for Victorian businesses to partner or collaborate with us in support programs.</w:t>
      </w:r>
    </w:p>
    <w:p w14:paraId="411C97B5"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Monitor compliance</w:t>
      </w:r>
    </w:p>
    <w:p w14:paraId="00F4C2EA" w14:textId="77777777" w:rsidR="00C918E9" w:rsidRPr="00B735D8" w:rsidRDefault="00C918E9" w:rsidP="00C918E9">
      <w:pPr>
        <w:rPr>
          <w:rFonts w:ascii="VIC" w:eastAsia="VIC" w:hAnsi="VIC" w:cs="VIC"/>
          <w:sz w:val="22"/>
        </w:rPr>
      </w:pPr>
      <w:r w:rsidRPr="00B735D8">
        <w:rPr>
          <w:rFonts w:ascii="VIC" w:eastAsia="VIC" w:hAnsi="VIC" w:cs="VIC"/>
          <w:sz w:val="22"/>
        </w:rPr>
        <w:t>We:</w:t>
      </w:r>
    </w:p>
    <w:p w14:paraId="48E63B69" w14:textId="77777777" w:rsidR="00C918E9" w:rsidRPr="00B735D8" w:rsidRDefault="00C918E9" w:rsidP="00F60BE5">
      <w:pPr>
        <w:numPr>
          <w:ilvl w:val="0"/>
          <w:numId w:val="15"/>
        </w:numPr>
        <w:spacing w:before="0" w:after="160" w:line="278" w:lineRule="auto"/>
        <w:rPr>
          <w:rFonts w:ascii="VIC" w:eastAsia="VIC" w:hAnsi="VIC" w:cs="VIC"/>
          <w:sz w:val="22"/>
        </w:rPr>
      </w:pPr>
      <w:r w:rsidRPr="00B735D8">
        <w:rPr>
          <w:rFonts w:ascii="VIC" w:eastAsia="VIC" w:hAnsi="VIC" w:cs="VIC"/>
          <w:sz w:val="22"/>
        </w:rPr>
        <w:t>monitor duty holder compliance to prevent risk of harm from pollution and waste</w:t>
      </w:r>
    </w:p>
    <w:p w14:paraId="43821206" w14:textId="77777777" w:rsidR="00C918E9" w:rsidRPr="00B735D8" w:rsidRDefault="00C918E9" w:rsidP="00F60BE5">
      <w:pPr>
        <w:numPr>
          <w:ilvl w:val="0"/>
          <w:numId w:val="15"/>
        </w:numPr>
        <w:spacing w:before="0" w:after="160" w:line="278" w:lineRule="auto"/>
        <w:rPr>
          <w:rFonts w:ascii="VIC" w:eastAsia="VIC" w:hAnsi="VIC" w:cs="VIC"/>
          <w:sz w:val="22"/>
        </w:rPr>
      </w:pPr>
      <w:r w:rsidRPr="00B735D8">
        <w:rPr>
          <w:rFonts w:ascii="VIC" w:eastAsia="VIC" w:hAnsi="VIC" w:cs="VIC"/>
          <w:sz w:val="22"/>
        </w:rPr>
        <w:t xml:space="preserve">target the areas of highest risk </w:t>
      </w:r>
    </w:p>
    <w:p w14:paraId="6FFA3E2D" w14:textId="77777777" w:rsidR="00C918E9" w:rsidRPr="00B735D8" w:rsidRDefault="00C918E9" w:rsidP="00F60BE5">
      <w:pPr>
        <w:numPr>
          <w:ilvl w:val="0"/>
          <w:numId w:val="15"/>
        </w:numPr>
        <w:spacing w:before="0" w:after="160" w:line="278" w:lineRule="auto"/>
        <w:rPr>
          <w:rFonts w:ascii="VIC" w:eastAsia="VIC" w:hAnsi="VIC" w:cs="VIC"/>
          <w:sz w:val="22"/>
        </w:rPr>
      </w:pPr>
      <w:r w:rsidRPr="00B735D8">
        <w:rPr>
          <w:rFonts w:ascii="VIC" w:eastAsia="VIC" w:hAnsi="VIC" w:cs="VIC"/>
          <w:sz w:val="22"/>
        </w:rPr>
        <w:t xml:space="preserve">identify and </w:t>
      </w:r>
      <w:r>
        <w:rPr>
          <w:rFonts w:ascii="VIC" w:eastAsia="VIC" w:hAnsi="VIC" w:cs="VIC"/>
          <w:sz w:val="22"/>
        </w:rPr>
        <w:t xml:space="preserve">are </w:t>
      </w:r>
      <w:r w:rsidRPr="00B735D8">
        <w:rPr>
          <w:rFonts w:ascii="VIC" w:eastAsia="VIC" w:hAnsi="VIC" w:cs="VIC"/>
          <w:sz w:val="22"/>
        </w:rPr>
        <w:t xml:space="preserve"> responsive </w:t>
      </w:r>
      <w:r>
        <w:rPr>
          <w:rFonts w:ascii="VIC" w:eastAsia="VIC" w:hAnsi="VIC" w:cs="VIC"/>
          <w:sz w:val="22"/>
        </w:rPr>
        <w:t xml:space="preserve">to the </w:t>
      </w:r>
      <w:r w:rsidRPr="00B735D8">
        <w:rPr>
          <w:rFonts w:ascii="VIC" w:eastAsia="VIC" w:hAnsi="VIC" w:cs="VIC"/>
          <w:sz w:val="22"/>
        </w:rPr>
        <w:t xml:space="preserve"> highest risk </w:t>
      </w:r>
      <w:r>
        <w:rPr>
          <w:rFonts w:ascii="VIC" w:eastAsia="VIC" w:hAnsi="VIC" w:cs="VIC"/>
          <w:sz w:val="22"/>
        </w:rPr>
        <w:t xml:space="preserve">and </w:t>
      </w:r>
      <w:r w:rsidRPr="00B735D8">
        <w:rPr>
          <w:rFonts w:ascii="VIC" w:eastAsia="VIC" w:hAnsi="VIC" w:cs="VIC"/>
          <w:sz w:val="22"/>
        </w:rPr>
        <w:t>where we can make the biggest difference to reducing the risk</w:t>
      </w:r>
    </w:p>
    <w:p w14:paraId="6E3047EB" w14:textId="77777777" w:rsidR="00C918E9" w:rsidRPr="00B735D8" w:rsidRDefault="00C918E9" w:rsidP="00F60BE5">
      <w:pPr>
        <w:numPr>
          <w:ilvl w:val="0"/>
          <w:numId w:val="15"/>
        </w:numPr>
        <w:spacing w:before="0" w:after="160" w:line="278" w:lineRule="auto"/>
        <w:rPr>
          <w:rFonts w:ascii="VIC" w:eastAsia="VIC" w:hAnsi="VIC" w:cs="VIC"/>
          <w:sz w:val="22"/>
        </w:rPr>
      </w:pPr>
      <w:r w:rsidRPr="00B735D8">
        <w:rPr>
          <w:rFonts w:ascii="VIC" w:eastAsia="VIC" w:hAnsi="VIC" w:cs="VIC"/>
          <w:sz w:val="22"/>
        </w:rPr>
        <w:t>respond to community reports of pollution.</w:t>
      </w:r>
    </w:p>
    <w:p w14:paraId="4D440113"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Enforce the law</w:t>
      </w:r>
    </w:p>
    <w:p w14:paraId="44EA15BC" w14:textId="77777777" w:rsidR="00C918E9" w:rsidRPr="00B735D8" w:rsidRDefault="00C918E9" w:rsidP="00C918E9">
      <w:pPr>
        <w:rPr>
          <w:rFonts w:ascii="VIC" w:eastAsia="VIC" w:hAnsi="VIC" w:cs="VIC"/>
          <w:sz w:val="22"/>
        </w:rPr>
      </w:pPr>
      <w:r w:rsidRPr="00B735D8">
        <w:rPr>
          <w:rFonts w:ascii="VIC" w:eastAsia="VIC" w:hAnsi="VIC" w:cs="VIC"/>
          <w:sz w:val="22"/>
        </w:rPr>
        <w:t>We:</w:t>
      </w:r>
    </w:p>
    <w:p w14:paraId="6350B359" w14:textId="77777777" w:rsidR="00C918E9" w:rsidRPr="00B735D8" w:rsidRDefault="00C918E9" w:rsidP="00F60BE5">
      <w:pPr>
        <w:numPr>
          <w:ilvl w:val="0"/>
          <w:numId w:val="16"/>
        </w:numPr>
        <w:spacing w:before="0" w:after="160" w:line="278" w:lineRule="auto"/>
        <w:rPr>
          <w:rFonts w:ascii="VIC" w:eastAsia="VIC" w:hAnsi="VIC" w:cs="VIC"/>
          <w:sz w:val="22"/>
        </w:rPr>
      </w:pPr>
      <w:r w:rsidRPr="00B735D8">
        <w:rPr>
          <w:rFonts w:ascii="VIC" w:eastAsia="VIC" w:hAnsi="VIC" w:cs="VIC"/>
          <w:sz w:val="22"/>
        </w:rPr>
        <w:t>investigate breaches of duties and obligations under the Act</w:t>
      </w:r>
    </w:p>
    <w:p w14:paraId="29FD464F" w14:textId="77777777" w:rsidR="00C918E9" w:rsidRPr="00B735D8" w:rsidRDefault="00C918E9" w:rsidP="00F60BE5">
      <w:pPr>
        <w:numPr>
          <w:ilvl w:val="0"/>
          <w:numId w:val="16"/>
        </w:numPr>
        <w:spacing w:before="0" w:after="160" w:line="278" w:lineRule="auto"/>
        <w:rPr>
          <w:rFonts w:ascii="VIC" w:eastAsia="VIC" w:hAnsi="VIC" w:cs="VIC"/>
          <w:sz w:val="22"/>
        </w:rPr>
      </w:pPr>
      <w:r w:rsidRPr="00B735D8">
        <w:rPr>
          <w:rFonts w:ascii="VIC" w:eastAsia="VIC" w:hAnsi="VIC" w:cs="VIC"/>
          <w:sz w:val="22"/>
        </w:rPr>
        <w:t>use our powers to hold duty holders to account</w:t>
      </w:r>
    </w:p>
    <w:p w14:paraId="747F0A88" w14:textId="77777777" w:rsidR="00C918E9" w:rsidRPr="00B735D8" w:rsidRDefault="00C918E9" w:rsidP="00F60BE5">
      <w:pPr>
        <w:numPr>
          <w:ilvl w:val="0"/>
          <w:numId w:val="16"/>
        </w:numPr>
        <w:spacing w:before="0" w:after="160" w:line="278" w:lineRule="auto"/>
        <w:rPr>
          <w:rFonts w:ascii="VIC" w:eastAsia="VIC" w:hAnsi="VIC" w:cs="VIC"/>
          <w:sz w:val="22"/>
        </w:rPr>
      </w:pPr>
      <w:r w:rsidRPr="00B735D8">
        <w:rPr>
          <w:rFonts w:ascii="VIC" w:eastAsia="VIC" w:hAnsi="VIC" w:cs="VIC"/>
          <w:sz w:val="22"/>
        </w:rPr>
        <w:t>use the restorative tools to increase participation and deliberation about environmental law.</w:t>
      </w:r>
    </w:p>
    <w:p w14:paraId="48C3E856"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Encourage higher performance</w:t>
      </w:r>
    </w:p>
    <w:p w14:paraId="1EB4F87F" w14:textId="77777777" w:rsidR="00C918E9" w:rsidRPr="00B735D8" w:rsidRDefault="00C918E9" w:rsidP="00C918E9">
      <w:pPr>
        <w:rPr>
          <w:rFonts w:ascii="VIC" w:eastAsia="VIC" w:hAnsi="VIC" w:cs="VIC"/>
          <w:sz w:val="22"/>
        </w:rPr>
      </w:pPr>
      <w:r w:rsidRPr="00B735D8">
        <w:rPr>
          <w:rFonts w:ascii="VIC" w:eastAsia="VIC" w:hAnsi="VIC" w:cs="VIC"/>
          <w:sz w:val="22"/>
        </w:rPr>
        <w:t xml:space="preserve">We: </w:t>
      </w:r>
    </w:p>
    <w:p w14:paraId="1FADDE08" w14:textId="77777777" w:rsidR="00C918E9" w:rsidRPr="00B735D8" w:rsidRDefault="00C918E9" w:rsidP="00F60BE5">
      <w:pPr>
        <w:numPr>
          <w:ilvl w:val="0"/>
          <w:numId w:val="16"/>
        </w:numPr>
        <w:spacing w:before="0" w:after="160" w:line="278" w:lineRule="auto"/>
        <w:rPr>
          <w:rFonts w:ascii="VIC" w:eastAsia="VIC" w:hAnsi="VIC" w:cs="VIC"/>
          <w:sz w:val="22"/>
        </w:rPr>
      </w:pPr>
      <w:r w:rsidRPr="00B735D8">
        <w:rPr>
          <w:rFonts w:ascii="VIC" w:eastAsia="VIC" w:hAnsi="VIC" w:cs="VIC"/>
          <w:sz w:val="22"/>
        </w:rPr>
        <w:t xml:space="preserve">foster a culture of environment protection across the Victorian economy </w:t>
      </w:r>
    </w:p>
    <w:p w14:paraId="0C076AB4" w14:textId="77777777" w:rsidR="00C918E9" w:rsidRDefault="00C918E9" w:rsidP="00F60BE5">
      <w:pPr>
        <w:pStyle w:val="ListParagraph"/>
        <w:numPr>
          <w:ilvl w:val="0"/>
          <w:numId w:val="16"/>
        </w:numPr>
        <w:spacing w:before="0" w:after="160" w:line="278" w:lineRule="auto"/>
        <w:rPr>
          <w:rFonts w:ascii="VIC" w:eastAsia="VIC" w:hAnsi="VIC" w:cs="VIC"/>
          <w:sz w:val="22"/>
        </w:rPr>
      </w:pPr>
      <w:r w:rsidRPr="00B735D8">
        <w:rPr>
          <w:rFonts w:ascii="VIC" w:eastAsia="VIC" w:hAnsi="VIC" w:cs="VIC"/>
          <w:sz w:val="22"/>
        </w:rPr>
        <w:t>encourage cooperation, innovation and planning to reduce risks from development activity.</w:t>
      </w:r>
    </w:p>
    <w:p w14:paraId="6AA5EE43" w14:textId="5B0E8F33" w:rsidR="00C918E9" w:rsidRPr="00C918E9" w:rsidRDefault="00C918E9" w:rsidP="00C918E9">
      <w:pPr>
        <w:pStyle w:val="Heading1"/>
      </w:pPr>
      <w:bookmarkStart w:id="5" w:name="_Toc185520039"/>
      <w:r>
        <w:t xml:space="preserve">4. </w:t>
      </w:r>
      <w:r w:rsidRPr="00C918E9">
        <w:t>Focus areas</w:t>
      </w:r>
      <w:bookmarkEnd w:id="5"/>
    </w:p>
    <w:p w14:paraId="7D47782F" w14:textId="202D5606" w:rsidR="00C918E9" w:rsidRPr="00B735D8" w:rsidRDefault="00C918E9" w:rsidP="00C918E9">
      <w:pPr>
        <w:rPr>
          <w:rFonts w:ascii="VIC" w:eastAsia="VIC" w:hAnsi="VIC" w:cs="VIC"/>
          <w:sz w:val="22"/>
        </w:rPr>
      </w:pPr>
      <w:r w:rsidRPr="00B735D8">
        <w:rPr>
          <w:rFonts w:ascii="VIC" w:eastAsia="VIC" w:hAnsi="VIC" w:cs="VIC"/>
          <w:sz w:val="22"/>
        </w:rPr>
        <w:t>In delivering our commitment to environmental justice we have identified 3 priority areas that will be our focus</w:t>
      </w:r>
      <w:r w:rsidR="00A04250">
        <w:rPr>
          <w:rFonts w:ascii="VIC" w:eastAsia="VIC" w:hAnsi="VIC" w:cs="VIC"/>
          <w:sz w:val="22"/>
        </w:rPr>
        <w:t>.</w:t>
      </w:r>
    </w:p>
    <w:p w14:paraId="39DAA946" w14:textId="77777777" w:rsidR="00C918E9" w:rsidRPr="00B735D8" w:rsidRDefault="00C918E9" w:rsidP="00F60BE5">
      <w:pPr>
        <w:numPr>
          <w:ilvl w:val="0"/>
          <w:numId w:val="18"/>
        </w:numPr>
        <w:spacing w:before="0" w:after="160" w:line="278" w:lineRule="auto"/>
        <w:rPr>
          <w:rFonts w:ascii="VIC" w:eastAsia="VIC" w:hAnsi="VIC" w:cs="VIC"/>
          <w:sz w:val="22"/>
        </w:rPr>
      </w:pPr>
      <w:r w:rsidRPr="00B735D8">
        <w:rPr>
          <w:rFonts w:ascii="VIC" w:eastAsia="VIC" w:hAnsi="VIC" w:cs="VIC"/>
          <w:sz w:val="22"/>
        </w:rPr>
        <w:t>Developing tools to identify and address issues of overburden.</w:t>
      </w:r>
    </w:p>
    <w:p w14:paraId="149CA232" w14:textId="77777777" w:rsidR="00C918E9" w:rsidRPr="00B735D8" w:rsidRDefault="00C918E9" w:rsidP="00F60BE5">
      <w:pPr>
        <w:numPr>
          <w:ilvl w:val="0"/>
          <w:numId w:val="18"/>
        </w:numPr>
        <w:spacing w:before="0" w:after="160" w:line="278" w:lineRule="auto"/>
        <w:rPr>
          <w:rFonts w:ascii="VIC" w:eastAsia="VIC" w:hAnsi="VIC" w:cs="VIC"/>
          <w:sz w:val="22"/>
        </w:rPr>
      </w:pPr>
      <w:r w:rsidRPr="00B735D8">
        <w:rPr>
          <w:rFonts w:ascii="VIC" w:eastAsia="VIC" w:hAnsi="VIC" w:cs="VIC"/>
          <w:sz w:val="22"/>
        </w:rPr>
        <w:t xml:space="preserve">Strengthening opportunities for meaningful participation. </w:t>
      </w:r>
    </w:p>
    <w:p w14:paraId="580721BE" w14:textId="77777777" w:rsidR="00C918E9" w:rsidRDefault="00C918E9" w:rsidP="00F60BE5">
      <w:pPr>
        <w:numPr>
          <w:ilvl w:val="0"/>
          <w:numId w:val="18"/>
        </w:numPr>
        <w:spacing w:before="0" w:after="160" w:line="278" w:lineRule="auto"/>
        <w:rPr>
          <w:rFonts w:ascii="VIC" w:eastAsia="VIC" w:hAnsi="VIC" w:cs="VIC"/>
          <w:sz w:val="22"/>
        </w:rPr>
      </w:pPr>
      <w:r w:rsidRPr="00B735D8">
        <w:rPr>
          <w:rFonts w:ascii="VIC" w:eastAsia="VIC" w:hAnsi="VIC" w:cs="VIC"/>
          <w:sz w:val="22"/>
        </w:rPr>
        <w:t>Applying restorative justice approaches.</w:t>
      </w:r>
    </w:p>
    <w:p w14:paraId="6F8699DE" w14:textId="77777777" w:rsidR="000D46EC" w:rsidRDefault="000D46EC" w:rsidP="000D46EC">
      <w:pPr>
        <w:spacing w:before="0" w:after="160" w:line="278" w:lineRule="auto"/>
        <w:ind w:left="720"/>
        <w:rPr>
          <w:rFonts w:ascii="VIC" w:eastAsia="VIC" w:hAnsi="VIC" w:cs="VIC"/>
          <w:sz w:val="22"/>
        </w:rPr>
      </w:pPr>
    </w:p>
    <w:p w14:paraId="6CAC54E9" w14:textId="77777777" w:rsidR="000D46EC" w:rsidRPr="00B735D8" w:rsidRDefault="000D46EC" w:rsidP="000D46EC">
      <w:pPr>
        <w:spacing w:before="0" w:after="160" w:line="278" w:lineRule="auto"/>
        <w:ind w:left="720"/>
        <w:rPr>
          <w:rFonts w:ascii="VIC" w:eastAsia="VIC" w:hAnsi="VIC" w:cs="VIC"/>
          <w:sz w:val="22"/>
        </w:rPr>
      </w:pPr>
    </w:p>
    <w:p w14:paraId="24A65E1A" w14:textId="053AC880" w:rsidR="00C918E9" w:rsidRPr="00C918E9" w:rsidRDefault="00C918E9" w:rsidP="00F60BE5">
      <w:pPr>
        <w:pStyle w:val="ListParagraph"/>
        <w:numPr>
          <w:ilvl w:val="1"/>
          <w:numId w:val="22"/>
        </w:numPr>
        <w:rPr>
          <w:rFonts w:asciiTheme="majorHAnsi" w:eastAsia="VIC" w:hAnsiTheme="majorHAnsi" w:cs="VIC"/>
          <w:b/>
          <w:sz w:val="22"/>
        </w:rPr>
      </w:pPr>
      <w:r w:rsidRPr="00C918E9">
        <w:rPr>
          <w:rFonts w:asciiTheme="majorHAnsi" w:eastAsia="VIC" w:hAnsiTheme="majorHAnsi" w:cs="VIC"/>
          <w:b/>
          <w:sz w:val="22"/>
        </w:rPr>
        <w:lastRenderedPageBreak/>
        <w:t>Developing tools to identify and address issues of overburden</w:t>
      </w:r>
    </w:p>
    <w:p w14:paraId="1D74CA63" w14:textId="77777777" w:rsidR="00C918E9" w:rsidRPr="00B735D8" w:rsidRDefault="00C918E9" w:rsidP="00C918E9">
      <w:pPr>
        <w:rPr>
          <w:rFonts w:ascii="VIC" w:eastAsia="VIC" w:hAnsi="VIC" w:cs="VIC"/>
          <w:sz w:val="22"/>
        </w:rPr>
      </w:pPr>
      <w:r w:rsidRPr="00B735D8">
        <w:rPr>
          <w:rFonts w:ascii="VIC" w:eastAsia="VIC" w:hAnsi="VIC" w:cs="VIC"/>
          <w:sz w:val="22"/>
        </w:rPr>
        <w:t>We will build our capability to identify the areas and issues of overburden. This will help us better address key environmental justice issues in Victoria. It will also help all stakeholders to understand where the burden of environmental justice exists and to support pathways to address these.</w:t>
      </w:r>
    </w:p>
    <w:p w14:paraId="2485019F" w14:textId="77777777" w:rsidR="00C918E9" w:rsidRPr="00B735D8" w:rsidRDefault="00C918E9" w:rsidP="00C918E9">
      <w:pPr>
        <w:rPr>
          <w:rFonts w:ascii="VIC" w:eastAsia="VIC" w:hAnsi="VIC" w:cs="VIC"/>
          <w:b/>
          <w:sz w:val="22"/>
        </w:rPr>
      </w:pPr>
      <w:r w:rsidRPr="00B735D8">
        <w:rPr>
          <w:rFonts w:ascii="VIC" w:eastAsia="VIC" w:hAnsi="VIC" w:cs="VIC"/>
          <w:b/>
          <w:sz w:val="22"/>
        </w:rPr>
        <w:t>Our vision</w:t>
      </w:r>
    </w:p>
    <w:p w14:paraId="1D9BF972" w14:textId="6217E31F" w:rsidR="00C918E9" w:rsidRPr="00B735D8" w:rsidRDefault="00A43176" w:rsidP="00F60BE5">
      <w:pPr>
        <w:numPr>
          <w:ilvl w:val="0"/>
          <w:numId w:val="19"/>
        </w:numPr>
        <w:spacing w:before="0" w:after="160" w:line="278" w:lineRule="auto"/>
        <w:rPr>
          <w:rFonts w:ascii="VIC" w:eastAsia="VIC" w:hAnsi="VIC" w:cs="VIC"/>
          <w:sz w:val="22"/>
        </w:rPr>
      </w:pPr>
      <w:r>
        <w:rPr>
          <w:rFonts w:ascii="VIC" w:eastAsia="VIC" w:hAnsi="VIC" w:cs="VIC"/>
          <w:sz w:val="22"/>
        </w:rPr>
        <w:t>D</w:t>
      </w:r>
      <w:r w:rsidR="00C918E9" w:rsidRPr="00B735D8">
        <w:rPr>
          <w:rFonts w:ascii="VIC" w:eastAsia="VIC" w:hAnsi="VIC" w:cs="VIC"/>
          <w:sz w:val="22"/>
        </w:rPr>
        <w:t>uty holders, community and decision makers have a shared understanding of issues of overburde</w:t>
      </w:r>
      <w:r w:rsidR="000D46EC">
        <w:rPr>
          <w:rFonts w:ascii="VIC" w:eastAsia="VIC" w:hAnsi="VIC" w:cs="VIC"/>
          <w:sz w:val="22"/>
        </w:rPr>
        <w:t>n</w:t>
      </w:r>
      <w:r>
        <w:rPr>
          <w:rFonts w:ascii="VIC" w:eastAsia="VIC" w:hAnsi="VIC" w:cs="VIC"/>
          <w:sz w:val="22"/>
        </w:rPr>
        <w:t>.</w:t>
      </w:r>
    </w:p>
    <w:p w14:paraId="03BD453D" w14:textId="49710B01" w:rsidR="00C918E9" w:rsidRPr="00B735D8" w:rsidRDefault="00A43176" w:rsidP="00F60BE5">
      <w:pPr>
        <w:numPr>
          <w:ilvl w:val="0"/>
          <w:numId w:val="19"/>
        </w:numPr>
        <w:spacing w:before="0" w:after="160" w:line="278" w:lineRule="auto"/>
        <w:rPr>
          <w:rFonts w:ascii="VIC" w:eastAsia="VIC" w:hAnsi="VIC" w:cs="VIC"/>
          <w:sz w:val="22"/>
        </w:rPr>
      </w:pPr>
      <w:r>
        <w:rPr>
          <w:rFonts w:ascii="VIC" w:eastAsia="VIC" w:hAnsi="VIC" w:cs="VIC"/>
          <w:sz w:val="22"/>
        </w:rPr>
        <w:t>W</w:t>
      </w:r>
      <w:r w:rsidR="00C918E9" w:rsidRPr="00B735D8">
        <w:rPr>
          <w:rFonts w:ascii="VIC" w:eastAsia="VIC" w:hAnsi="VIC" w:cs="VIC"/>
          <w:sz w:val="22"/>
        </w:rPr>
        <w:t>e use demographic and environmental data to identify the cumulative risk of harm from pollution and waste</w:t>
      </w:r>
      <w:r>
        <w:rPr>
          <w:rFonts w:ascii="VIC" w:eastAsia="VIC" w:hAnsi="VIC" w:cs="VIC"/>
          <w:sz w:val="22"/>
        </w:rPr>
        <w:t>.</w:t>
      </w:r>
    </w:p>
    <w:p w14:paraId="0F15D8D4" w14:textId="10C0110A" w:rsidR="00C918E9" w:rsidRPr="00B735D8" w:rsidRDefault="00A43176" w:rsidP="00F60BE5">
      <w:pPr>
        <w:numPr>
          <w:ilvl w:val="0"/>
          <w:numId w:val="19"/>
        </w:numPr>
        <w:spacing w:before="0" w:after="160" w:line="278" w:lineRule="auto"/>
        <w:rPr>
          <w:rFonts w:ascii="VIC" w:eastAsia="VIC" w:hAnsi="VIC" w:cs="VIC"/>
          <w:sz w:val="22"/>
        </w:rPr>
      </w:pPr>
      <w:r>
        <w:rPr>
          <w:rFonts w:ascii="VIC" w:eastAsia="VIC" w:hAnsi="VIC" w:cs="VIC"/>
          <w:sz w:val="22"/>
        </w:rPr>
        <w:t>T</w:t>
      </w:r>
      <w:r w:rsidR="00C918E9" w:rsidRPr="00B735D8">
        <w:rPr>
          <w:rFonts w:ascii="VIC" w:eastAsia="VIC" w:hAnsi="VIC" w:cs="VIC"/>
          <w:sz w:val="22"/>
        </w:rPr>
        <w:t>here is transparency in licence holder performance and environmental reporting</w:t>
      </w:r>
      <w:r>
        <w:rPr>
          <w:rFonts w:ascii="VIC" w:eastAsia="VIC" w:hAnsi="VIC" w:cs="VIC"/>
          <w:sz w:val="22"/>
        </w:rPr>
        <w:t>.</w:t>
      </w:r>
    </w:p>
    <w:p w14:paraId="542C022C" w14:textId="28E0AB0B" w:rsidR="00C918E9" w:rsidRPr="00B735D8" w:rsidRDefault="00A43176" w:rsidP="00F60BE5">
      <w:pPr>
        <w:numPr>
          <w:ilvl w:val="0"/>
          <w:numId w:val="19"/>
        </w:numPr>
        <w:spacing w:before="0" w:after="160" w:line="278" w:lineRule="auto"/>
        <w:rPr>
          <w:rFonts w:ascii="VIC" w:eastAsia="VIC" w:hAnsi="VIC" w:cs="VIC"/>
          <w:sz w:val="22"/>
        </w:rPr>
      </w:pPr>
      <w:r>
        <w:rPr>
          <w:rFonts w:ascii="VIC" w:eastAsia="VIC" w:hAnsi="VIC" w:cs="VIC"/>
          <w:sz w:val="22"/>
        </w:rPr>
        <w:t>W</w:t>
      </w:r>
      <w:r w:rsidR="00C918E9" w:rsidRPr="00B735D8">
        <w:rPr>
          <w:rFonts w:ascii="VIC" w:eastAsia="VIC" w:hAnsi="VIC" w:cs="VIC"/>
          <w:sz w:val="22"/>
        </w:rPr>
        <w:t>e work with government and industry partners to address the causes of overburden.</w:t>
      </w:r>
    </w:p>
    <w:p w14:paraId="375C44ED" w14:textId="32072395"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4.2</w:t>
      </w:r>
      <w:r w:rsidRPr="00C918E9">
        <w:rPr>
          <w:rFonts w:ascii="Cambria" w:eastAsia="VIC" w:hAnsi="Cambria" w:cs="Cambria"/>
          <w:b/>
          <w:sz w:val="22"/>
        </w:rPr>
        <w:t> </w:t>
      </w:r>
      <w:r>
        <w:rPr>
          <w:rFonts w:ascii="Cambria" w:eastAsia="VIC" w:hAnsi="Cambria" w:cs="Cambria"/>
          <w:b/>
          <w:sz w:val="22"/>
        </w:rPr>
        <w:t xml:space="preserve"> </w:t>
      </w:r>
      <w:r w:rsidRPr="00C918E9">
        <w:rPr>
          <w:rFonts w:asciiTheme="majorHAnsi" w:eastAsia="VIC" w:hAnsiTheme="majorHAnsi" w:cs="VIC"/>
          <w:b/>
          <w:sz w:val="22"/>
        </w:rPr>
        <w:t>Strengthening opportunities for meaningful participation</w:t>
      </w:r>
    </w:p>
    <w:p w14:paraId="69CD03FF" w14:textId="77777777" w:rsidR="00C918E9" w:rsidRPr="00B735D8" w:rsidRDefault="00C918E9" w:rsidP="00C918E9">
      <w:pPr>
        <w:rPr>
          <w:rFonts w:ascii="VIC" w:eastAsia="VIC" w:hAnsi="VIC" w:cs="VIC"/>
          <w:sz w:val="22"/>
        </w:rPr>
      </w:pPr>
      <w:r w:rsidRPr="00B735D8">
        <w:rPr>
          <w:rFonts w:ascii="VIC" w:eastAsia="VIC" w:hAnsi="VIC" w:cs="VIC"/>
          <w:sz w:val="22"/>
        </w:rPr>
        <w:t>Engagement is core to being an effective and responsive regulator. We recognise the connection between effective participation, transparency and accountability. This supports better decision-making for the protection of human health and the environment.</w:t>
      </w:r>
    </w:p>
    <w:p w14:paraId="791F4DE9" w14:textId="77777777" w:rsidR="00C918E9" w:rsidRPr="00B735D8" w:rsidRDefault="00C918E9" w:rsidP="00C918E9">
      <w:pPr>
        <w:rPr>
          <w:rFonts w:ascii="VIC" w:eastAsia="VIC" w:hAnsi="VIC" w:cs="VIC"/>
          <w:b/>
          <w:sz w:val="22"/>
        </w:rPr>
      </w:pPr>
      <w:r w:rsidRPr="00B735D8">
        <w:rPr>
          <w:rFonts w:ascii="VIC" w:eastAsia="VIC" w:hAnsi="VIC" w:cs="VIC"/>
          <w:b/>
          <w:sz w:val="22"/>
        </w:rPr>
        <w:t> Our vision</w:t>
      </w:r>
    </w:p>
    <w:p w14:paraId="40FCE2A6" w14:textId="335A60C9" w:rsidR="00C918E9" w:rsidRPr="00B735D8" w:rsidRDefault="00C918E9" w:rsidP="00F60BE5">
      <w:pPr>
        <w:numPr>
          <w:ilvl w:val="0"/>
          <w:numId w:val="20"/>
        </w:numPr>
        <w:spacing w:before="0" w:after="160" w:line="278" w:lineRule="auto"/>
        <w:rPr>
          <w:rFonts w:ascii="VIC" w:eastAsia="VIC" w:hAnsi="VIC" w:cs="VIC"/>
          <w:sz w:val="22"/>
        </w:rPr>
      </w:pPr>
      <w:r w:rsidRPr="00B735D8">
        <w:rPr>
          <w:rFonts w:ascii="VIC" w:eastAsia="VIC" w:hAnsi="VIC" w:cs="VIC"/>
          <w:sz w:val="22"/>
        </w:rPr>
        <w:t>Our engagement builds a foundation of relationships that enable optimal environment protection</w:t>
      </w:r>
      <w:r w:rsidR="00A43176">
        <w:rPr>
          <w:rFonts w:ascii="VIC" w:eastAsia="VIC" w:hAnsi="VIC" w:cs="VIC"/>
          <w:sz w:val="22"/>
        </w:rPr>
        <w:t>.</w:t>
      </w:r>
    </w:p>
    <w:p w14:paraId="408FCFA6" w14:textId="77777777" w:rsidR="00C918E9" w:rsidRPr="00B735D8" w:rsidRDefault="00C918E9" w:rsidP="00F60BE5">
      <w:pPr>
        <w:numPr>
          <w:ilvl w:val="0"/>
          <w:numId w:val="20"/>
        </w:numPr>
        <w:spacing w:before="0" w:after="160" w:line="278" w:lineRule="auto"/>
        <w:rPr>
          <w:rFonts w:ascii="VIC" w:eastAsia="VIC" w:hAnsi="VIC" w:cs="VIC"/>
          <w:sz w:val="22"/>
        </w:rPr>
      </w:pPr>
      <w:r w:rsidRPr="00B735D8">
        <w:rPr>
          <w:rFonts w:ascii="VIC" w:eastAsia="VIC" w:hAnsi="VIC" w:cs="VIC"/>
          <w:sz w:val="22"/>
        </w:rPr>
        <w:t>Our regulatory work provides opportunities for meaningful participation.</w:t>
      </w:r>
    </w:p>
    <w:p w14:paraId="681DE8DF" w14:textId="77777777" w:rsidR="00C918E9" w:rsidRDefault="00C918E9" w:rsidP="00F60BE5">
      <w:pPr>
        <w:numPr>
          <w:ilvl w:val="0"/>
          <w:numId w:val="20"/>
        </w:numPr>
        <w:spacing w:before="0" w:after="160" w:line="278" w:lineRule="auto"/>
        <w:rPr>
          <w:rFonts w:ascii="VIC" w:eastAsia="VIC" w:hAnsi="VIC" w:cs="VIC"/>
          <w:sz w:val="22"/>
        </w:rPr>
      </w:pPr>
      <w:r w:rsidRPr="00B735D8">
        <w:rPr>
          <w:rFonts w:ascii="VIC" w:eastAsia="VIC" w:hAnsi="VIC" w:cs="VIC"/>
          <w:sz w:val="22"/>
        </w:rPr>
        <w:t>Duty holders regard environmental justice as an opportunity to comply and build their social licence to operate.</w:t>
      </w:r>
    </w:p>
    <w:p w14:paraId="47557C28" w14:textId="77777777" w:rsidR="00C918E9" w:rsidRPr="00C918E9" w:rsidRDefault="00C918E9" w:rsidP="00C918E9">
      <w:pPr>
        <w:rPr>
          <w:rFonts w:asciiTheme="majorHAnsi" w:eastAsia="VIC" w:hAnsiTheme="majorHAnsi" w:cs="VIC"/>
          <w:b/>
          <w:sz w:val="22"/>
        </w:rPr>
      </w:pPr>
      <w:r w:rsidRPr="00C918E9">
        <w:rPr>
          <w:rFonts w:asciiTheme="majorHAnsi" w:eastAsia="VIC" w:hAnsiTheme="majorHAnsi" w:cs="VIC"/>
          <w:b/>
          <w:sz w:val="22"/>
        </w:rPr>
        <w:t>4.3</w:t>
      </w:r>
      <w:r w:rsidRPr="00C918E9">
        <w:rPr>
          <w:rFonts w:ascii="Cambria" w:eastAsia="VIC" w:hAnsi="Cambria" w:cs="Cambria"/>
          <w:b/>
          <w:sz w:val="22"/>
        </w:rPr>
        <w:t>   </w:t>
      </w:r>
      <w:r w:rsidRPr="00C918E9">
        <w:rPr>
          <w:rFonts w:asciiTheme="majorHAnsi" w:eastAsia="VIC" w:hAnsiTheme="majorHAnsi" w:cs="VIC"/>
          <w:b/>
          <w:sz w:val="22"/>
        </w:rPr>
        <w:t xml:space="preserve"> Applying restorative justice approaches</w:t>
      </w:r>
    </w:p>
    <w:p w14:paraId="3588E9C4" w14:textId="77777777" w:rsidR="00C918E9" w:rsidRPr="00B735D8" w:rsidRDefault="00C918E9" w:rsidP="00C918E9">
      <w:pPr>
        <w:rPr>
          <w:rFonts w:ascii="VIC" w:eastAsia="VIC" w:hAnsi="VIC" w:cs="VIC"/>
          <w:sz w:val="22"/>
        </w:rPr>
      </w:pPr>
      <w:r w:rsidRPr="00B735D8">
        <w:rPr>
          <w:rFonts w:ascii="VIC" w:eastAsia="VIC" w:hAnsi="VIC" w:cs="VIC"/>
          <w:sz w:val="22"/>
        </w:rPr>
        <w:t xml:space="preserve">Those likely to be impacted by harm must have a voice and inform outcomes. Restorative practices help us co-design better ways of achieving healthy environments and communities. These opportunities are recognised in the EP Act which provides tools that allow for restorative outcomes such as enforceable undertakings, the use of impact statements and restorative processes through enforcement proceedings. </w:t>
      </w:r>
    </w:p>
    <w:p w14:paraId="607CD8DF" w14:textId="77777777" w:rsidR="00C918E9" w:rsidRPr="00B735D8" w:rsidRDefault="00C918E9" w:rsidP="00C918E9">
      <w:pPr>
        <w:rPr>
          <w:rFonts w:ascii="VIC" w:eastAsia="VIC" w:hAnsi="VIC" w:cs="VIC"/>
          <w:b/>
          <w:sz w:val="22"/>
        </w:rPr>
      </w:pPr>
      <w:r w:rsidRPr="00B735D8">
        <w:rPr>
          <w:rFonts w:ascii="VIC" w:eastAsia="VIC" w:hAnsi="VIC" w:cs="VIC"/>
          <w:b/>
          <w:sz w:val="22"/>
        </w:rPr>
        <w:t> Our vision</w:t>
      </w:r>
    </w:p>
    <w:p w14:paraId="3098C698" w14:textId="021C67E1" w:rsidR="00C918E9" w:rsidRPr="00B735D8" w:rsidRDefault="00C918E9" w:rsidP="00F60BE5">
      <w:pPr>
        <w:numPr>
          <w:ilvl w:val="0"/>
          <w:numId w:val="21"/>
        </w:numPr>
        <w:spacing w:before="0" w:after="160" w:line="278" w:lineRule="auto"/>
        <w:rPr>
          <w:rFonts w:ascii="VIC" w:eastAsia="VIC" w:hAnsi="VIC" w:cs="VIC"/>
          <w:sz w:val="22"/>
        </w:rPr>
      </w:pPr>
      <w:r w:rsidRPr="00B735D8">
        <w:rPr>
          <w:rFonts w:ascii="VIC" w:eastAsia="VIC" w:hAnsi="VIC" w:cs="VIC"/>
          <w:sz w:val="22"/>
        </w:rPr>
        <w:t xml:space="preserve">We </w:t>
      </w:r>
      <w:r w:rsidR="00A43176" w:rsidRPr="00B735D8">
        <w:rPr>
          <w:rFonts w:ascii="VIC" w:eastAsia="VIC" w:hAnsi="VIC" w:cs="VIC"/>
          <w:sz w:val="22"/>
        </w:rPr>
        <w:t>can</w:t>
      </w:r>
      <w:r w:rsidRPr="00B735D8">
        <w:rPr>
          <w:rFonts w:ascii="VIC" w:eastAsia="VIC" w:hAnsi="VIC" w:cs="VIC"/>
          <w:sz w:val="22"/>
        </w:rPr>
        <w:t xml:space="preserve"> implement the full suite of restorative options in the Act where appropriate.</w:t>
      </w:r>
    </w:p>
    <w:p w14:paraId="7007780D" w14:textId="77777777" w:rsidR="00C918E9" w:rsidRPr="00B735D8" w:rsidRDefault="00C918E9" w:rsidP="00F60BE5">
      <w:pPr>
        <w:numPr>
          <w:ilvl w:val="0"/>
          <w:numId w:val="21"/>
        </w:numPr>
        <w:spacing w:before="0" w:after="160" w:line="278" w:lineRule="auto"/>
        <w:rPr>
          <w:rFonts w:ascii="VIC" w:eastAsia="VIC" w:hAnsi="VIC" w:cs="VIC"/>
          <w:sz w:val="22"/>
        </w:rPr>
      </w:pPr>
      <w:r w:rsidRPr="00B735D8">
        <w:rPr>
          <w:rFonts w:ascii="VIC" w:eastAsia="VIC" w:hAnsi="VIC" w:cs="VIC"/>
          <w:sz w:val="22"/>
        </w:rPr>
        <w:t>Our approaches to restorative justice apply across our regulatory work. We support greater participation and better environmental outcomes.</w:t>
      </w:r>
    </w:p>
    <w:p w14:paraId="69958BD2" w14:textId="77777777" w:rsidR="00C918E9" w:rsidRPr="00B735D8" w:rsidRDefault="00C918E9" w:rsidP="00F60BE5">
      <w:pPr>
        <w:numPr>
          <w:ilvl w:val="0"/>
          <w:numId w:val="21"/>
        </w:numPr>
        <w:spacing w:before="0" w:after="160" w:line="278" w:lineRule="auto"/>
        <w:rPr>
          <w:rFonts w:ascii="VIC" w:eastAsia="VIC" w:hAnsi="VIC" w:cs="VIC"/>
          <w:sz w:val="22"/>
        </w:rPr>
      </w:pPr>
      <w:r w:rsidRPr="00B735D8">
        <w:rPr>
          <w:rFonts w:ascii="VIC" w:eastAsia="VIC" w:hAnsi="VIC" w:cs="VIC"/>
          <w:sz w:val="22"/>
        </w:rPr>
        <w:lastRenderedPageBreak/>
        <w:t>Community and duty holders benefit from participating in our regulatory approaches.</w:t>
      </w:r>
    </w:p>
    <w:p w14:paraId="2921F64B" w14:textId="297A9CC2" w:rsidR="00C918E9" w:rsidRPr="00B735D8" w:rsidRDefault="00C918E9" w:rsidP="00C918E9">
      <w:pPr>
        <w:pStyle w:val="Heading1"/>
      </w:pPr>
      <w:bookmarkStart w:id="6" w:name="_Toc185520040"/>
      <w:r w:rsidRPr="00B735D8">
        <w:t>5</w:t>
      </w:r>
      <w:r>
        <w:rPr>
          <w:rFonts w:ascii="Cambria" w:hAnsi="Cambria" w:cs="Cambria"/>
        </w:rPr>
        <w:t xml:space="preserve">. </w:t>
      </w:r>
      <w:r w:rsidRPr="00B735D8">
        <w:t>Review and evaluation</w:t>
      </w:r>
      <w:bookmarkEnd w:id="6"/>
      <w:r w:rsidRPr="00B735D8">
        <w:rPr>
          <w:rFonts w:ascii="Cambria" w:hAnsi="Cambria" w:cs="Cambria"/>
        </w:rPr>
        <w:t> </w:t>
      </w:r>
    </w:p>
    <w:p w14:paraId="16F27084" w14:textId="77777777" w:rsidR="00C918E9" w:rsidRPr="00B735D8" w:rsidRDefault="00C918E9" w:rsidP="00C918E9">
      <w:pPr>
        <w:rPr>
          <w:rFonts w:ascii="VIC" w:eastAsia="VIC" w:hAnsi="VIC" w:cs="VIC"/>
          <w:sz w:val="22"/>
        </w:rPr>
      </w:pPr>
      <w:r w:rsidRPr="00B735D8">
        <w:rPr>
          <w:rFonts w:ascii="VIC" w:eastAsia="VIC" w:hAnsi="VIC" w:cs="VIC"/>
          <w:sz w:val="22"/>
        </w:rPr>
        <w:t>We will engage with community, Traditional Owners, business and government on how we implement this policy.</w:t>
      </w:r>
    </w:p>
    <w:p w14:paraId="6DD3468D" w14:textId="77777777" w:rsidR="00C918E9" w:rsidRPr="00B735D8" w:rsidRDefault="00C918E9" w:rsidP="00C918E9">
      <w:pPr>
        <w:rPr>
          <w:rFonts w:ascii="VIC" w:eastAsia="VIC" w:hAnsi="VIC" w:cs="VIC"/>
          <w:sz w:val="22"/>
        </w:rPr>
      </w:pPr>
      <w:r w:rsidRPr="00B735D8">
        <w:rPr>
          <w:rFonts w:ascii="VIC" w:eastAsia="VIC" w:hAnsi="VIC" w:cs="VIC"/>
          <w:sz w:val="22"/>
        </w:rPr>
        <w:t>We will measure the success of this policy statement in line with our annual reporting on our organisational priorities. This will help us understand how effective our actions are.</w:t>
      </w:r>
    </w:p>
    <w:p w14:paraId="5D467DD1" w14:textId="77777777" w:rsidR="00C918E9" w:rsidRPr="00B735D8" w:rsidRDefault="00C918E9" w:rsidP="00C918E9">
      <w:pPr>
        <w:rPr>
          <w:rFonts w:ascii="VIC" w:eastAsia="VIC" w:hAnsi="VIC" w:cs="VIC"/>
          <w:sz w:val="22"/>
        </w:rPr>
      </w:pPr>
      <w:r w:rsidRPr="00B735D8">
        <w:rPr>
          <w:rFonts w:ascii="VIC" w:eastAsia="VIC" w:hAnsi="VIC" w:cs="VIC"/>
          <w:sz w:val="22"/>
        </w:rPr>
        <w:t>From this, we can adapt, evolve, and improve how we identify and prevent environmental justice concerns.</w:t>
      </w:r>
    </w:p>
    <w:p w14:paraId="24160258" w14:textId="77777777" w:rsidR="00C14A0F" w:rsidRDefault="00C14A0F">
      <w:pPr>
        <w:spacing w:before="0" w:after="160" w:line="259" w:lineRule="auto"/>
      </w:pPr>
      <w:r>
        <w:br w:type="page"/>
      </w:r>
    </w:p>
    <w:p w14:paraId="68D5954E" w14:textId="77777777" w:rsidR="00594774" w:rsidRDefault="00594774" w:rsidP="00D926E0">
      <w:pPr>
        <w:pStyle w:val="Heading2-nonumber"/>
      </w:pPr>
      <w:r w:rsidRPr="00594774">
        <w:lastRenderedPageBreak/>
        <w:t>Accessibility</w:t>
      </w:r>
    </w:p>
    <w:p w14:paraId="64CDCBB1"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2" w:history="1">
        <w:r w:rsidRPr="00633BEC">
          <w:rPr>
            <w:rStyle w:val="Hyperlink"/>
          </w:rPr>
          <w:t>contact@epa.vic.gov.au</w:t>
        </w:r>
      </w:hyperlink>
      <w:r>
        <w:t xml:space="preserve"> </w:t>
      </w:r>
    </w:p>
    <w:p w14:paraId="460C36E4" w14:textId="77777777" w:rsidR="00594774" w:rsidRDefault="00594774" w:rsidP="00D926E0">
      <w:pPr>
        <w:pStyle w:val="Heading2-nonumber"/>
      </w:pPr>
      <w:r w:rsidRPr="00594774">
        <w:t>Interpreter assistance</w:t>
      </w:r>
    </w:p>
    <w:p w14:paraId="5DA2B0C1" w14:textId="77777777" w:rsidR="00C14A0F" w:rsidRPr="00C14A0F" w:rsidRDefault="00C14A0F" w:rsidP="00C14A0F">
      <w:r w:rsidRPr="00A247D3">
        <w:rPr>
          <w:noProof/>
        </w:rPr>
        <w:drawing>
          <wp:inline distT="0" distB="0" distL="0" distR="0" wp14:anchorId="5C3100DC" wp14:editId="5EFAE29E">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4563B37B"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1CE94795" w14:textId="77777777" w:rsidR="0032331C" w:rsidRDefault="00594774" w:rsidP="00594774">
      <w:r>
        <w:br w:type="page"/>
      </w:r>
    </w:p>
    <w:p w14:paraId="3C6BE710" w14:textId="77777777" w:rsidR="00594774" w:rsidRDefault="00FE15B3" w:rsidP="00594774">
      <w:r>
        <w:rPr>
          <w:noProof/>
        </w:rPr>
        <w:lastRenderedPageBreak/>
        <mc:AlternateContent>
          <mc:Choice Requires="wpg">
            <w:drawing>
              <wp:anchor distT="0" distB="0" distL="114300" distR="114300" simplePos="0" relativeHeight="251675648" behindDoc="0" locked="0" layoutInCell="1" allowOverlap="1" wp14:anchorId="59D4BA6A" wp14:editId="51004761">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73FCD538" w14:textId="77777777" w:rsidR="00612FDC" w:rsidRDefault="00612FDC" w:rsidP="00612FDC">
                              <w:pPr>
                                <w:pStyle w:val="BodyText"/>
                                <w:spacing w:after="120"/>
                              </w:pPr>
                            </w:p>
                            <w:p w14:paraId="458CB5D0" w14:textId="77777777" w:rsidR="00612FDC" w:rsidRDefault="00612FDC" w:rsidP="00612FDC">
                              <w:pPr>
                                <w:pStyle w:val="BodyText"/>
                                <w:spacing w:after="120"/>
                              </w:pPr>
                            </w:p>
                            <w:p w14:paraId="4227B8C4"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24"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08E806A1"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485316A5"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36988EB6" w14:textId="77777777" w:rsidR="00612FDC" w:rsidRPr="003D3E5A" w:rsidRDefault="00612FDC" w:rsidP="00612FDC">
                              <w:pPr>
                                <w:pStyle w:val="BodyText"/>
                                <w:rPr>
                                  <w:color w:val="FFFFFF" w:themeColor="background1"/>
                                </w:rPr>
                              </w:pPr>
                              <w:r w:rsidRPr="003D3E5A">
                                <w:rPr>
                                  <w:color w:val="FFFFFF" w:themeColor="background1"/>
                                </w:rPr>
                                <w:t>1300 372 842</w:t>
                              </w:r>
                            </w:p>
                            <w:p w14:paraId="15A79CA2" w14:textId="77777777" w:rsidR="00612FDC" w:rsidRDefault="00612FDC" w:rsidP="00612FDC"/>
                            <w:p w14:paraId="5A30B563"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62C84CD9"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0BF08B6B" wp14:editId="26214278">
                                    <wp:extent cx="274320" cy="274320"/>
                                    <wp:effectExtent l="0" t="0" r="0" b="0"/>
                                    <wp:docPr id="1546785484" name="Picture 1546785484" descr="A black and white x in a circle&#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4FFAAB7" wp14:editId="3F45265E">
                                    <wp:extent cx="274320" cy="274320"/>
                                    <wp:effectExtent l="0" t="0" r="0" b="0"/>
                                    <wp:docPr id="953959673" name="Picture 953959673" descr="A black letter f in a white circle&#10;&#10;Description automatically generate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ADDAF9A" wp14:editId="05A67D6B">
                                    <wp:extent cx="274320" cy="274320"/>
                                    <wp:effectExtent l="0" t="0" r="0" b="0"/>
                                    <wp:docPr id="259424358" name="Picture 259424358" descr="A black and white circle with letters in it&#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F261682" wp14:editId="533A729C">
                                    <wp:extent cx="274320" cy="274320"/>
                                    <wp:effectExtent l="0" t="0" r="0" b="0"/>
                                    <wp:docPr id="1121360637" name="Picture 1121360637" descr="A black and white logo&#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93913FF"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4BA6A" id="Group 5" o:spid="_x0000_s1028" style="position:absolute;margin-left:-10.55pt;margin-top:608.4pt;width:269.35pt;height:148.8pt;z-index:251675648;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Text Box 4" o:sp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73FCD538" w14:textId="77777777" w:rsidR="00612FDC" w:rsidRDefault="00612FDC" w:rsidP="00612FDC">
                        <w:pPr>
                          <w:pStyle w:val="BodyText"/>
                          <w:spacing w:after="120"/>
                        </w:pPr>
                      </w:p>
                      <w:p w14:paraId="458CB5D0" w14:textId="77777777" w:rsidR="00612FDC" w:rsidRDefault="00612FDC" w:rsidP="00612FDC">
                        <w:pPr>
                          <w:pStyle w:val="BodyText"/>
                          <w:spacing w:after="120"/>
                        </w:pPr>
                      </w:p>
                      <w:p w14:paraId="4227B8C4" w14:textId="77777777" w:rsidR="00612FDC" w:rsidRPr="003D3E5A" w:rsidRDefault="00612FDC" w:rsidP="00612FDC">
                        <w:pPr>
                          <w:pStyle w:val="BodyText"/>
                          <w:spacing w:after="120"/>
                          <w:rPr>
                            <w:rStyle w:val="Hyperlink"/>
                            <w:rFonts w:asciiTheme="majorHAnsi" w:hAnsiTheme="majorHAnsi"/>
                            <w:color w:val="FFFFFF" w:themeColor="background1"/>
                          </w:rPr>
                        </w:pPr>
                        <w:hyperlink r:id="rId33" w:history="1">
                          <w:r w:rsidRPr="003D3E5A">
                            <w:rPr>
                              <w:rStyle w:val="Hyperlink"/>
                              <w:rFonts w:asciiTheme="majorHAnsi" w:hAnsiTheme="majorHAnsi"/>
                              <w:color w:val="FFFFFF" w:themeColor="background1"/>
                            </w:rPr>
                            <w:t>epa.vic.gov.au</w:t>
                          </w:r>
                        </w:hyperlink>
                        <w:r w:rsidRPr="003D3E5A">
                          <w:rPr>
                            <w:rStyle w:val="Hyperlink"/>
                            <w:rFonts w:asciiTheme="majorHAnsi" w:hAnsiTheme="majorHAnsi"/>
                            <w:color w:val="FFFFFF" w:themeColor="background1"/>
                          </w:rPr>
                          <w:t xml:space="preserve"> </w:t>
                        </w:r>
                      </w:p>
                      <w:p w14:paraId="08E806A1"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485316A5"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36988EB6" w14:textId="77777777" w:rsidR="00612FDC" w:rsidRPr="003D3E5A" w:rsidRDefault="00612FDC" w:rsidP="00612FDC">
                        <w:pPr>
                          <w:pStyle w:val="BodyText"/>
                          <w:rPr>
                            <w:color w:val="FFFFFF" w:themeColor="background1"/>
                          </w:rPr>
                        </w:pPr>
                        <w:r w:rsidRPr="003D3E5A">
                          <w:rPr>
                            <w:color w:val="FFFFFF" w:themeColor="background1"/>
                          </w:rPr>
                          <w:t>1300 372 842</w:t>
                        </w:r>
                      </w:p>
                      <w:p w14:paraId="15A79CA2" w14:textId="77777777" w:rsidR="00612FDC" w:rsidRDefault="00612FDC" w:rsidP="00612FDC"/>
                      <w:p w14:paraId="5A30B563" w14:textId="77777777" w:rsidR="00612FDC" w:rsidRDefault="00612FDC" w:rsidP="00612FDC"/>
                    </w:txbxContent>
                  </v:textbox>
                </v:shape>
                <v:shape id="Text Box 1" o:sp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62C84CD9"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0BF08B6B" wp14:editId="26214278">
                              <wp:extent cx="274320" cy="274320"/>
                              <wp:effectExtent l="0" t="0" r="0" b="0"/>
                              <wp:docPr id="1546785484" name="Picture 1546785484" descr="A black and white x in a circle&#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4FFAAB7" wp14:editId="3F45265E">
                              <wp:extent cx="274320" cy="274320"/>
                              <wp:effectExtent l="0" t="0" r="0" b="0"/>
                              <wp:docPr id="953959673" name="Picture 953959673" descr="A black letter f in a white circle&#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ADDAF9A" wp14:editId="05A67D6B">
                              <wp:extent cx="274320" cy="274320"/>
                              <wp:effectExtent l="0" t="0" r="0" b="0"/>
                              <wp:docPr id="259424358" name="Picture 259424358" descr="A black and white circle with letters in it&#10;&#10;Description automatically generate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F261682" wp14:editId="533A729C">
                              <wp:extent cx="274320" cy="274320"/>
                              <wp:effectExtent l="0" t="0" r="0" b="0"/>
                              <wp:docPr id="1121360637" name="Picture 1121360637" descr="A black and white logo&#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93913FF" w14:textId="77777777" w:rsidR="00612FDC" w:rsidRDefault="00612FDC" w:rsidP="00612FDC"/>
                    </w:txbxContent>
                  </v:textbox>
                </v:shape>
              </v:group>
            </w:pict>
          </mc:Fallback>
        </mc:AlternateContent>
      </w:r>
      <w:sdt>
        <w:sdtPr>
          <w:id w:val="69241607"/>
          <w:lock w:val="contentLocked"/>
          <w:placeholder>
            <w:docPart w:val="50177888A7734B229CA6C47471CD2B0A"/>
          </w:placeholder>
          <w:group/>
        </w:sdtPr>
        <w:sdtContent>
          <w:r w:rsidR="00090DCE" w:rsidRPr="00090DCE">
            <w:rPr>
              <w:noProof/>
            </w:rPr>
            <w:drawing>
              <wp:anchor distT="0" distB="0" distL="114300" distR="114300" simplePos="0" relativeHeight="251668480" behindDoc="0" locked="1" layoutInCell="1" allowOverlap="1" wp14:anchorId="12BF2A09" wp14:editId="0D43FD3B">
                <wp:simplePos x="0" y="0"/>
                <wp:positionH relativeFrom="page">
                  <wp:align>center</wp:align>
                </wp:positionH>
                <wp:positionV relativeFrom="page">
                  <wp:align>center</wp:align>
                </wp:positionV>
                <wp:extent cx="1795145" cy="75184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95427" cy="752399"/>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67456" behindDoc="0" locked="1" layoutInCell="1" allowOverlap="1" wp14:anchorId="3506287B" wp14:editId="484BD70B">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4FEE28F7"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06287B" id="Group 26" o:spid="_x0000_s1031" style="position:absolute;margin-left:232.25pt;margin-top:0;width:283.45pt;height:104.6pt;z-index:251667456;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OqxAAAANsAAAAPAAAAZHJzL2Rvd25yZXYueG1sRI9Ba8JA&#10;FITvgv9heYKXUjfmUNrUVUQQilCoWmiPz+xrkpp9G3ZfNf33riB4HGbmG2a26F2rThRi49nAdJKB&#10;Ii69bbgy8LlfPz6DioJssfVMBv4pwmI+HMywsP7MWzrtpFIJwrFAA7VIV2gdy5ocxonviJP344ND&#10;STJU2gY8J7hrdZ5lT9phw2mhxo5WNZXH3Z8zIC/H9h0/vjfV11IOnNmQP/wejBmP+uUrKKFe7uFb&#10;+80ayKdw/ZJ+gJ5fAAAA//8DAFBLAQItABQABgAIAAAAIQDb4fbL7gAAAIUBAAATAAAAAAAAAAAA&#10;AAAAAAAAAABbQ29udGVudF9UeXBlc10ueG1sUEsBAi0AFAAGAAgAAAAhAFr0LFu/AAAAFQEAAAsA&#10;AAAAAAAAAAAAAAAAHwEAAF9yZWxzLy5yZWxzUEsBAi0AFAAGAAgAAAAhAJVE46rEAAAA2wAAAA8A&#10;AAAAAAAAAAAAAAAABwIAAGRycy9kb3ducmV2LnhtbFBLBQYAAAAAAwADALcAAAD4AgAAAAA=&#10;">
                        <v:imagedata r:id="rId43"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4FEE28F7" w14:textId="77777777" w:rsidR="004F0C70" w:rsidRDefault="004F0C70" w:rsidP="004F0C70">
                              <w:pPr>
                                <w:pStyle w:val="VicGovttagline"/>
                              </w:pPr>
                              <w:r>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49023" behindDoc="1" locked="1" layoutInCell="1" allowOverlap="1" wp14:anchorId="20858B1A" wp14:editId="3E363093">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083D7"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0858B1A" id="_x0000_s1036" style="position:absolute;margin-left:0;margin-top:0;width:850.4pt;height:850.4pt;z-index:-25166745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509083D7" w14:textId="77777777" w:rsidR="004F0C70" w:rsidRPr="00781675" w:rsidRDefault="004F0C70" w:rsidP="004F0C70">
                          <w:pPr>
                            <w:pStyle w:val="Subtitle2"/>
                          </w:pPr>
                        </w:p>
                      </w:txbxContent>
                    </v:textbox>
                    <w10:wrap anchorx="page" anchory="page"/>
                    <w10:anchorlock/>
                  </v:rect>
                </w:pict>
              </mc:Fallback>
            </mc:AlternateContent>
          </w:r>
        </w:sdtContent>
      </w:sdt>
      <w:bookmarkEnd w:id="0"/>
      <w:bookmarkEnd w:id="1"/>
    </w:p>
    <w:sectPr w:rsidR="00594774" w:rsidSect="00E52923">
      <w:headerReference w:type="even" r:id="rId44"/>
      <w:footerReference w:type="default" r:id="rId45"/>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F6F7" w14:textId="77777777" w:rsidR="008C1DAB" w:rsidRDefault="008C1DAB" w:rsidP="00C37A29">
      <w:pPr>
        <w:spacing w:after="0"/>
      </w:pPr>
      <w:r>
        <w:separator/>
      </w:r>
    </w:p>
  </w:endnote>
  <w:endnote w:type="continuationSeparator" w:id="0">
    <w:p w14:paraId="21A0919F" w14:textId="77777777" w:rsidR="008C1DAB" w:rsidRDefault="008C1DA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951D" w14:textId="77777777" w:rsidR="0094176B" w:rsidRDefault="0094176B" w:rsidP="008D661A">
    <w:pPr>
      <w:pStyle w:val="FooterLeft"/>
    </w:pPr>
  </w:p>
  <w:p w14:paraId="4AEA43A4" w14:textId="39CA9F57" w:rsidR="000D7EE8" w:rsidRPr="008D661A" w:rsidRDefault="00000000" w:rsidP="008D661A">
    <w:pPr>
      <w:pStyle w:val="FooterLeft"/>
    </w:pPr>
    <w:sdt>
      <w:sdtPr>
        <w:alias w:val="Title"/>
        <w:tag w:val=""/>
        <w:id w:val="313228183"/>
        <w:placeholder>
          <w:docPart w:val="D1C419B772A64371A9C4B58C270B3CA3"/>
        </w:placeholder>
        <w:dataBinding w:prefixMappings="xmlns:ns0='http://purl.org/dc/elements/1.1/' xmlns:ns1='http://schemas.openxmlformats.org/package/2006/metadata/core-properties' " w:xpath="/ns1:coreProperties[1]/ns0:title[1]" w:storeItemID="{6C3C8BC8-F283-45AE-878A-BAB7291924A1}"/>
        <w:text/>
      </w:sdtPr>
      <w:sdtContent>
        <w:r w:rsidR="00AE3D60">
          <w:t>Environmental Justice Policy</w:t>
        </w:r>
      </w:sdtContent>
    </w:sdt>
    <w:r w:rsidR="0081207D" w:rsidRPr="008D661A">
      <w:rPr>
        <w:noProof/>
      </w:rPr>
      <mc:AlternateContent>
        <mc:Choice Requires="wpg">
          <w:drawing>
            <wp:anchor distT="0" distB="0" distL="114300" distR="114300" simplePos="0" relativeHeight="251660288" behindDoc="0" locked="1" layoutInCell="1" allowOverlap="1" wp14:anchorId="3A4D8C2F" wp14:editId="4C07CA81">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68986" cy="1220809"/>
                        <a:chOff x="6366" y="-148522"/>
                        <a:chExt cx="967776" cy="1221049"/>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66" y="-148522"/>
                          <a:ext cx="951832" cy="399457"/>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0EFAB8" id="Group 15" o:spid="_x0000_s1026" style="position:absolute;margin-left:433.5pt;margin-top:745.5pt;width:76.8pt;height:96.25pt;z-index:251660288;mso-position-horizontal-relative:margin;mso-position-vertical-relative:page;mso-width-relative:margin;mso-height-relative:margin" coordorigin="63,-1485" coordsize="9677,1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pEuQMAAMUIAAAOAAAAZHJzL2Uyb0RvYy54bWycVttu2zgQfV9g/0HQ&#10;e6JLbMcW4hRGsgkKBK3RdNFnmqYsohTJJenbfn0PSUm52Lvb7UMUknPhzJkzHN98OLQi2TFjuZLz&#10;tLjM04RJqtZcbubpn18fLqZpYh2RayKUZPP0yGz64fb33272umKlapRYM5PAibTVXs/TxjldZZml&#10;DWuJvVSaSQhrZVrisDWbbG3IHt5bkZV5Psn2yqy1UZRZi9P7KExvg/+6ZtR9rmvLXCLmKWJz4WvC&#10;d+W/2e0NqTaG6IbTLgzyC1G0hEtcOri6J44kW8NPXLWcGmVV7S6pajNV15yykAOyKfJ32TwatdUh&#10;l0213+gBJkD7Dqdfdks/7R6NftZLAyT2egMsws7ncqhN6/8jyuQQIDsOkLGDSygOZ5PpbDpJEwpR&#10;UZb5NJ9FTGkD4L3Z5GoCOcQXxWg6Lste/Mfg4fr6+sVDkY+Ch6y/P3sTlea0wl8HBVYnUPw3ZWDl&#10;toalnZP2p3y0xHzf6gtUTRPHV1xwdwwMRH18UHK35HRp4gaoLk3C18DkKk0kacH8x45kIw+At/BK&#10;0YT4lJ4U/W4Tqe4aIjdsYTW4C3uvnb1VD9s3960E1w9cCF8tv+4yA8/f8eQMOJGD94puWyZdbCrD&#10;BJJU0jZc2zQxFWtXDNmYj+sQEKmsoV8QYGgf6wxztOkDfQnGh21BrTNkOs+KgVXjYnpVRlZdzWaj&#10;8XWAoacE8DLWPTLVJn6BuBAK6kAqsnuyPiiwp1fp4ItxBOgQluc6HhzbI4XdCVb/q6eeG6IZQvBu&#10;X1V/1Fffg4W6CpYUgQCd3tB49p+Auh5PixGgQANNx5NxGZAgVY9UWUzyHA+b779uHdPvm7eH4aeQ&#10;IpVUnkehrEJ6RIcDQOpP0I59rGHljoJ5PSG/sBqUR8eXoRThCWd3wiQ7gseXUAp6FVHUkDWLx2NE&#10;H15huB8sQv2CQ++5RkCD786BHw+nvmPmnb43ZWECDMb5vwUWjQeLcLOSbjBuuVTmnAOBrLqbo34P&#10;UoTGo7RS6yMeBKPAVRTLavrAQdwnYt2SGAwcHGKIus/41ELt56nqVmnSKPP3uXOvD85CmiZ7vC3z&#10;1P61Jf5ZEx8l2DwrRiM/8cIGHVRiY15LVq8lctveKZSpCNGFpdd3ol/WRrXfMGsX/laIiKS4e55S&#10;Z/rNnYuDFdOassUiqMX38kk+a7yysXiekV8P34jRHScdyPxJ9R100sRR19dDqsXWqZqHDn/BtcMb&#10;3RxWYVYGCnVz3Q/j1/ug9fLr4/YHAAAA//8DAFBLAwQKAAAAAAAAACEAE/SanA0rAAANKwAAFAAA&#10;AGRycy9tZWRpYS9pbWFnZTEucG5niVBORw0KGgoAAAANSUhEUgAAAiwAAADpCAYAAAAHzWzHAAAA&#10;CXBIWXMAAC4jAAAuIwF4pT92AAAgAElEQVR4nO3dbWwc17kf8P+SjGVqdEXKdswkjkg6dhOmaUI6&#10;Qds04JQ0WqAIWEBbBGj6TWMEKFC0gNfAfNfw+wJZ4X4Igt7WywK9aHuRG7JIkLbAhXfvqrlpmsRk&#10;XhrFtqxdybFNW461itYSfUVtP8xZeXn2hfsy52Vm/j9AsIYi5xwPd3eeec55zsngB7UigPMgIurv&#10;2ebGfMl0J4gonSYABADqhvtBRHbbYbBCRCZNNDfmqwAKpjtCRFbLme4AEaXbBAA0N+YDADWzXSEi&#10;S22KBxsiImMm2v7OJygiktXADCwRWeBBwNLcmN8GUDbYFyKyT9DcmL9puhNERBPSMbMsRNRSbm7M&#10;F013gogIkAKW5sb8LoAtQ30hIrsEpjtARNQiZ1iAMMvCMmeidNtiGTMR2aQjYBHj1YH+rhCRJerg&#10;8DARWaZbhgXNjfkCWOZMlFYFTrQlItt0DVgET1cniMgaNbEuExGRVXoGLGL8mmXOROnCoSAislK/&#10;DAvALAtRmpTFekxERNbpG7CI5bgv6ukKERnG7AoRWeu4DAvA3ZyJ0uCiWIeJiMhKxwYsolqAT15E&#10;yVUHlzIgIssNkmGBWJ57T21XiMgQ7hdERNYbKGARmGUhSp6aWHeJiMhqAwcsosx5R11XiMgAz3QH&#10;iIgGMUyGBWCWhShJytwviIjiYqiARZQ5b6rpChFp5pnuABHRoIbNsAAA9xkiir9N8QBCRBQLQwcs&#10;3M2ZKPbqCB88iIhiY5QMS6vMmfsMEcVTjmXMRBQ3IwUsQhBVJ4hImz3xwEFEFCsjByyiumAruq4Q&#10;kQas9COiWBonwwKEH37cZ4goHrZYxkxEcTVWwCLGwTl5j8h+3C+IiGJt3AwLmhvzAVjmTGS7AsuY&#10;iSjOxg5YBI6LE9mrBmZCiSjmIglYmhvz22CZM5GtuBszEcVeVBkWgFkWIhuVWcZMREkQWcDS3Jjf&#10;BXAxqvMRUST4IEFEiRBlhgUIqxBY5kxkhy3xIEFEFHuRBizcZ4jIGnUwu0JECRJ1hgXNjXnu5kxk&#10;XoETbYkoSSIPWARP0XmJ6Hg1sT4SEVFiKAlYxPLfLHMmMoNDQUSUOKoyLACzLEQmlMW6SEREiaIs&#10;YBHLgG+qOj8RdeWZ7gARkQoqMyxAuBw4y5yJ9LjI/YKIKKmUBiyiSoHj6UTqcTdmIko01RkWiGXB&#10;91S3Q5Ry3C+IiBJNecAiMMtCpE5NrH9ERJRYWgIWUea8o6MtohTyTHeAiEg1XRkWIMyycAIuUbR2&#10;xAMBEVGiaQtYRPUC09ZE0eJwKxGlgs4MCxAGLNxniCgamyxjJqK00BqwcDdnosjUwYwlEaWI7gxL&#10;q8yZ+wwRjSfHMmYiShPtAYvAcXei0ZVF4E9ElBpGApbmxvwugC0TbRMlQGC6A0REupnKsAAscyYa&#10;xRbLmIkojYwFLGL8nZMGiQbH/YKIKLVMZljQ3JgPwDJnokEVWMZMRGllNGAROAGX6Hg1MCNJRClm&#10;PGBpbsxvg2XORMdhGTMRpZrxgEXwTHeAyGJlEdgTEaWWFQGLGJe/aLofRJbisCkRpZ4VAYsQgGXO&#10;RLItsW4REVGqWROwcJ8hog51MLtCRATAooAFAJob89zNmegjBU60JSIKWRWwCJ7pDhBZoCbWKSIi&#10;IlgYsIhlx3dM94PIMM90B4iIbGJdwCJw3J7SrMz9goiIjrIyYBFlzpum+0FkiGe6A0REtpky3YE+&#10;CggzLTOmO0Kk0UVb9wtyXL8AYMV0P2Kk2Kjki6obcVy/pLoNQ0pt/602KvmqsZ5YwHH9bQCzGprK&#10;Nip5Kyf7WxuwNDfmb2Z+eC0H4EXTfSHSxPbdmFcArJnuRIyUNLWT1N9J6//rAgA4rl9HeE1LAEqN&#10;Sj416xM5rr8O4Jym5jxYum+ZlUNCLc2N+SKAPdP9INIkYBkzUU8zCG/a3wbwsuP6Vcf1C47rL5rt&#10;lhaexrasnUNqdcAiWHvxiCK0J9YhIqLBLAB4HsBVx/VLjutnTXdIBcf1ZwGc19jkgsjoWMf6gEVU&#10;S2yZ7geRYgzMiUa3BuD7IuuybrozETMRiHkG2jyW9QGLEID7DFFy7bCMmSgSCwBeEhmXRdOdiYiJ&#10;h5nzIrNjlVgELKJqgulySipmV4iitYZwqCjW7y3H9VcALBtq3rohtlgELAL3GaIk2rS1jJkoAb4t&#10;si3WZQsGZDLgsi7Yi03AIqonrLuARGOogZlDItXWAOyKbEVsiCDLZJZj2bZrFpuABQCaG/PbAMqm&#10;+0EUEZYxE+mxAKBk2w34GFmYXzjVqiRBrAIWwaoLSDSislhniIj0mEG8ghbPdAcAZG0aTotdwNLc&#10;mN8Fy5wp/gLTHSBKoVgELaLCyYYVjGdg0eRba5fmP0YOdqTLYiFz9wAT77x79It3DzBZe2OkScyH&#10;C59ewMMnjnzt/sxpNGdOj9zHlNliGTORMTMAio7rr9u6Zw7sGknIASia7gQQ04BF7DNUgNhjIo0y&#10;9VuYqN86EnhMvLU/kblz9z4AZN6/uTDAaQb5ng5TPz9+t4TmmdkaADSnH564/8m5+8BHgU7Kgxvb&#10;9wsiSoNlhDdha7IHEs90B9osO66/aMPmk7EMWACguTEfZH54zcOIN904aAUlk69d3ccHd+9N/v6t&#10;e/jgg9OZgw/PSN9q3TVoBUyZ94GJN98G0BnoNE889D5Onrx1+MQnp3Dy4anDp5+ca544gftzH9ff&#10;YX0KLGMmssI5x/WzjUp+23RH2jmu78G+0YMcLMj6xDZgETwAL5nuxLhaQzaTr13dz7z3/ocTf7h5&#10;X8qQzBnrnEKZgw/P4ODDM1Pvh1nZqZ++/ODfmqec/eaZmeb9T85lDp9+cu7+4x9HUxqGiqFac2M+&#10;MN0JInqgKLIHNg0NeaY70IUHBizjaW7MlzI/vFaGHZOTBjZ57Q1MvnZ1f+KNtz7MvPeHU20Zk0QG&#10;JqPI3G7MZW43MHH9zQeBTPPEQ+83H33k9v1Pf/KhmAYxxt/wRHTEDMIhWivemxZNtpXNOK7vNSr5&#10;oslOxDpgETwAV013opdM/RYm9t/F5Cuv/36yem0qc7vRCkoYnAwpc/Dhmcybb5+ZePPtj4KYU87+&#10;4eL8vftnP/XI4eLZaYvnxpTFOkJEZJfnHdcv2DBHA3ZmV1o8GJ58G/uApbkxX8388NpFhNuMG5e5&#10;e4CJa2+EAcqrV062ZU+eMNqxhMrcbsxN/fq3wK9/CyDMwtz/9Kdu31v+wtn785+2KQNjxRMcEXUV&#10;wI5gwTPdgT7WTE++jX3AIgQIf9FGJipN7L+Lqd9c3p+8/Npk5tYfHxNfZoBiQObgwzOTV6pnJq9U&#10;AQDN039y43Dp6cN7X1iaMziZd0usH0REdjrvuH5g8mbsuH4WFhZQSIxOvk1EwCLKnAMA39bV5uQr&#10;VzC195vrk9Xrj+HwcBoc4rFS5tYfH5v66cvhENLk5J3DxbM37i1/4ezhZ5/S1YU6mF0higMPZpcc&#10;8Ay2PagsGLCMr7kxXxBlzkq24s7cPcDk7167M7X3mxsT+++2gpSzKtoiRQ4PpyevVM9OXqkCk5N3&#10;7s99/Ma95S88dvi5p6cVDh1xv6DBbcGSBaoiUjXdgYhsNir5QMWJxSTT1p8VhDdEU1kGD4YCFnEd&#10;zploe0gLJkvBExOwCDlEXOb8IJNypXoWAIOUpDg8nJ548+2zD735NvC/SqoyL7Xmxjx3Yx5ctVHJ&#10;l0x3gvQRQzDVti/lxLL5OQDnNXdnwXH9lUYlb2L41jPQ5qg8AAxYxiXKnHcwZqQ6sf8uPnbp/+xP&#10;vl47zUxKCkiZl8PPLNz629V/GMWcF2/8zhGliwgYPMf1Cwgzbkqy5j1kATBg6e+cqcm3iQpYhBxG&#10;CFgy9VuY+u0r70/95OcTmbsHM+CclHQ6PJyefPX16clXX0fz4RP1e1/9yv17K188M8KQUZn7BRGN&#10;TgQuK47rF6Ev27KuqZ0HHNdfh/2TbWUeDAyfxW635uOIZc83B/3+yWtv4OH/9N+uT3+niI+VfnxG&#10;BCtEyNw9mPlY6cdnpgvfxYm/+O/XJ6+9McyPe4q6RZQqjUreQzi/SQcTi7Z5Btocl2ei0cQFLEIB&#10;QM+diDN3D/Cxn/zs/enCd+sn/vwvMfHm2xzyob4mr1TPnvjzv8R04bv1qb3f3MncPej37ZvcL4go&#10;OiJo2dHRlphDo4Xj+rPQP1cnCguiDFurRAYsoiojkL+eqd/Cie/9YH/6T//sDrMpNIrM3YOZh370&#10;V9PTf/pndx760V/dyNRvyd9SRxgwE1G0PITvL9W0BSyIZ3alhQFLVJob80UAZeDosM/kq6/PiYm0&#10;RKM7PJye2vvNY9PfKcrDRTmWMRNFT2xQqONhYFFDGy0q1zSpQ21W6rzIEGmT2IBFCB7+D/95n8M+&#10;pFJruOjE936wKwJlIlIjMQGLhsm221C/rpGn+PxHJDpgaW7Mlybefe9/mO4HpcPkq6+/YLoPREkm&#10;siyq57IsKj5/i6f4/NtigTeVw2haV71NdMAiBNAz7knptsNFz4i0iP2+XGIoReUckHrbarRFhe0s&#10;iEyRFokPWMTiNpwESSpxvyAifUqmOxCBLNRu1lvs8XcVPMXnfyDxAQsAiH0wepY5E42pYHKXVyKK&#10;HdUPOMXWX8QCfCrvf9om36YiYBH4BEwq1MAMHhENSKzzonK7gVqX/ZBUf0ZpKXFO4tL8XTUq+W3H&#10;9csws5Khlc6c/uDN6Yc//Nthfubgw6mH37t5itsWfCQQEwGJiAahLbvSZhvAtxW2mevRbqRSE7AI&#10;OQAvm+6ECo/O3t4/8dC9uzOn7kx8dvHt+wCwsnRt4dTJcEXWucfqmHu0Y5GzT0XR9v57p7F/IxyO&#10;vf3BCexenq8BwFvvzk68sX/mfoKDnHKjki+a7gQRxYOGybZAl8ChUclXHdffg7rMzrKOna5TFbA0&#10;Kvldx/W3EM+lkPHo7O39xx/544efXXz7/pOffvfxJx6/Of2Zs+9ABCXGAoK5R28dCYa+9sxrXdcW&#10;uP3BCbx+/XH8/p3ZO1ff+Pg7r1Q/MVG/PX3/zXdm47bxV0tgugNEKbRuugNjUD3Zdq/PfLoCgBcV&#10;tp2D4gm4qQpYhBzUv2jG4kwfvP/ITOODL//d2r2VpWsLc4/dwlNn3wFivoP0qZMH+NLnruNLn7s+&#10;DWnBpP33TuPKtcexe3m+9kr1ExPX3nrkVOPOiTOGujqILZYxExmheul8lUO8nsJzA/3nqmxDbcCS&#10;dVx/VuUQeeoClkYlf9Nx/QBqx/OGcvYTf/h9Kzh5av4dzD166wwAm2/WkWtladqzM7c/OIFf/u4s&#10;di/P137x/xamrr/9yBMm+9iGZcxqrIv3ZlwVWS2mlhhSWVfcjJJhDcf1F6F+DuV2r38Q974dAOcU&#10;tT2DMBlQVHT+9AUsANCo5AuO6+egdlnkrqamDu/8nfl3bvyjlddOff4zb5350ueuA4AtN2KrnDp5&#10;gK8989qRIObK9cfxs18vvv83u0/ffvXa44/duzdpYl+oAifaKrGGeE+KLwGoGu5D0unIjqt6b6t+&#10;yNkZ4HOpCHUBCxBmkIqqTp7KgEXwALyko6GPP/LHG//4K68cfnX5ypwYDuG+RiN66uw7eOrsO2e+&#10;+fWfngGAX/7uLH6y99T+X//8s5Pv/uFPHtPQhZpY14eINBLZlUBDU6omjnqKztvSM7vSIqpl61AX&#10;9K05rr+oKtOY2oClUcmXVJU5t7Io/2z1V4+5X3ll+tTJAx030lQSc2Lm/vW/LOH2BydQ+fln7/zP&#10;S1+8oTD7wqEgIjMCaMiKq5ib5ri+B7WZofoQFYvbUFt4koOiz8nUBiyCB+BqFCeamjq88+XPX7vx&#10;dfeXZ7/2zGvMohhw6uQBvu7+avrr7q/OAsCPX34aP6p86fovfjsfVfBSbtufg4g0ETf85zU0tafo&#10;vKpLmYf5XCpCbcDigQFL9ERt+kWM+EZgkGI3Mf/lSPDy0189Oc7vyIumZ0Q0KBGsqKxuaVeK+oRi&#10;sq3KeSPAEAGLGF2oQV22asZxfU/FGlWpDliEAOGNaOB03eITN/az/+QXp8VwD4OUGGgFL61ho+2/&#10;+vKt6u8fG6ZM/CIrQIj0aZuzoiOz0lJScE5PwTnb1UbI/G5D7XX1oGDybeoDFlHqlcMxEbwzffD+&#10;xtrexD9f35uZe/RWrNdDSbO2YaPp/fdO4wel5foPy8v3j1nzpQ4uEkekRdtqsAXoXS+rrmjI11Nw&#10;znaj9LkItQGLksm3qQ9YAKBRyRdF0NKxbPHiEzf2z5/733Nfe+a1VK2LkgZzj97Ct75RmfnWNyr4&#10;UeWL/bIu3C+ISCHH9dcRLgi3DvXDJ71EHqw4rp+F+onCxWF/QKz6rnKpfiAM1IIoT8iA5SM5iDLn&#10;qanDO3//71299W/+1UtzzKakQ3vW5Tv/5dn9//vrJ0+Libq1RiXP3ZgpzS44rn/BdCc0UPE+9xSc&#10;s93eGPv3FKF2AVUPDFjUaFTypc9/87nvffVLV/7pN7/+05lTJw9MLEhGhs09egvBv92Zu/3BCfzX&#10;H/2D+t/sPv3vTPeJiJQrR71xn6bJtsUxflb1Ds4Ljutnoxxmm4jqREnw7zeL/re+UZlp7XBM6XXq&#10;5AG+9Y1K6fJf/McfmO4LESkXKDin6lJmYIxhLDG/ZCe6rnTlRXkyBixtVpeaVQCbpvtB1uAicUTJ&#10;V1a0kanqz49yBJNaVa8rdU5kmiLBgKVTAUDNdCfIuE0RwBJRskUeWIhJxNZNtu1Cx0KYXlQnYsAi&#10;WV1q3gRLWNOuDjUT8IjILhejnrsieArOKRs72BDVj1sR9KUfL6oTMWDpYnWpWQRQNt0PMiYnAlci&#10;Sq4aFDycinVkVC59Dwy2M/OgVGdZFkTGaWwMWHoLTHeAjNgTASsRJVcdQFbR+kqegnPKilGdSFTx&#10;1KM6Xw9eFCdhwNLD6lKzBPWpMrIPJ9oSJV9O0VAQoP4zRMWKvKqzLOdF5mksDFj6y0F95En22BKB&#10;KhEl1wsqNuYDAMf1V6B+sq2K4ELHnD1v3BMwYOlDzGPg5Mt04H5BRMm3pXjlah0Z2sj7L7JNqqtj&#10;x742XOn2GKtLzeDS5YwH9VEzmVVgGbNxW1Cww6tGqoYYKBovqAxW2jZtVKkOYDaqSaySXai9zy04&#10;rr8+zpo3DFgGkwPwfdOdIGVqYCbNBlVFC3hRutURzlkpKm4nC/W7S89A7HkXUx6A0qg/zCGhAawu&#10;NbfBMuckYxkzUTLtAVjXEKwAnLA/iOw4k28ZsAyOL8ZkKouAlIiS5SLCYEX5UJ2YbLusup0EmMEY&#10;w2YMWAa0utTcRfgGoGRhIEqULGUAzzQq+ZyidVa64efI4Ea+VgxYhhOAZc5JsiUCUSKKvzKAZxuV&#10;vJasikTHzsxJsSwyUkNjwDIE7jOUKHXwqYgoCbbwUaBS0t244/oe1E+2TZqRPntZJTSk1aVm4dLl&#10;TA4sc467AifaEsXWDsIF1LY1Dvv04hluP45GykgxYBmNh3iXlqVdbXWpGZjuBBENpIZwjZBdACWb&#10;St8d118EsGa6HzE047i+N2z1FgOWEawuNUuXLmfK4As1rjzTHSCKkTLGWDtjBDcRBic3DcxFGRaH&#10;lUfnYciFIhmwjM4DcNV0J2hoZe4XRDSUUqOSD0x3wlKe6Q7E2Jrj+ouNSr466A9w0u2IxDLum6b7&#10;QUPzTHeAiOLPcX0dK9sm3VAZKgYs4ymAZc5xcpH7BRFRRDzTHUgAb5hvZsAyBlFlwjHMeOBuzEQU&#10;CTHZ9pzpfiTAjCgLHwgDljGtLjWLCPerILsFLGMmooh4pjuQIAOXODNgiQazLHbbW11qcjdmIoqK&#10;Z7oDCXJOZKyOxYAlAqLqZMd0P6gnBpREFAkx2ZYLh0bLG+SbGLBEJwdOwLXRDsuYiShCnukOJJA3&#10;yDdxHZaIrC41q5cuZwoALpjuCx3B7Ep8rDuuH5juRJS4fkmyOK4/C062VWHBcf1so5Lf7vdNDFii&#10;VUAYKTJdaIdNljHHyhqSt3p0YLoDFCnPdAcSzEO4P1RPHBKKEHdztkodYQBJRBQVZmzVOXbyLTMs&#10;EVtdahYvXc54SN6TYtzkWMZMRFFxXH8derLnewj3U7KNjntaFn0eNBmwqJED8LLpTqRYWayPQ0QU&#10;FU9TO9lh9tfRxXH9EtQHLTn0CVg4JKTA6lJzF8CW6X6kWGC6A0SUHGKy7XkNTe3ZGKwIRQ1tLIhM&#10;VlcMWNRhmbMZWyxjJqKIeZrasXneXd8JsRHyev0DAxZFxPwJm198ScT9gohIBU9TO7qCgqE1Kvmb&#10;0DNycF5ktDowYFFodakZAKiZ7keKFFjGTERRclx/BcCyhqZ2RFBgM6NZFgYs6rEMTo+aCBCJiKKk&#10;6zO8qKmdkYmF3XRMdeh6zRmwKLa61NwGUDbdjxRgYEhEkRJDEwPvJjyG+nGrvFpERz8XRGbrCAYs&#10;enimO5BwZREYEhFFKQtgRkM7cfr80jU3s+MhlAGLBmJexUXT/UgwZleISAVdny2xKdBoVPK70DM3&#10;MytPvmXAok8AljmrsCXWvSEiiozGybY1EQTESVFDGzOQhuMYsGjCfYaUqIPZFSJSw9PUTpyGg1qK&#10;mto58vnOgEWj1aVmASxzjlLA/YKISBFPUzuxGQ5qEavx7mloarl98i0DFv080x1IiJoIAImIIuW4&#10;vgc9k21tXor/OEVN7TzIsjBg0UwsG79juh8J4JnuABEllqepnaKmdlQoamrnwTwWBixmcN7FeMrc&#10;L4iIVHBcfxHqdyVuKWpqJ3JiVV4dD98zIuPFgMUEUea8abofMeaZ7gARJZauB8o4LMV/HK1L9TNg&#10;MacAljmP4iL3CyIihTxN7cSxOuiIRiVfhJ772Jrj+otTGhqiLlaXmjcvXc7kALxoui8xwt2YzYrb&#10;WhFpoXrrj6ri81tDVKToep3HPmARCgDWNbSznmk2mxraoV4uXc7sQs/iREnw3OpSs2i6E0REpB+H&#10;hMzjBNzB7DFYISJKLwYsholqly3T/YgBBnZERCnGgMUOATgBt58dljETEaUbAxYLiKoXrtraG7Mr&#10;REQpx4DFHtxnqLtNljETEREDFkuITfyYSTiqBmaeiIgIDFissrrU3Ib6NRXihLsxExERAAYsNmKW&#10;JVRmGTMREbUwYLHM6lJzFyxzBriiLRERtWHAYqcc0l3mvMUyZiIiaseAxUJi3kZaJ5vWwWExIiKS&#10;MGCx1OpSM0A6y5wLnGhLREQyBix280x3QLOaCNSIiIiOYMBiMTGPI01lzhwKIiKirhiw2M8z3QFN&#10;ymIdGiIiog4MWCwnlqW/aLofGjC7QkREPTFgiYcAyS5zvijWnyEiIuqKAUsMiKqZwHQ/FKkjuf9v&#10;REQUEQYsMbG61CwA2DPdDwW4XxARER2LAUu8JG2eR00EYkRERH0xYIkRUea8Y7ofEfJMd4CIiOKB&#10;AUv8JCXLUuZ+QURENCgGLDEjypw3TfcjAp7pDhARUXxMme4AjaSAMNMyY7ojI9oUgRdRKjiuvwJg&#10;FsB6l3+uAqg2KvmSxi5ZTVyvRQArXf55F+H14lIIKZNpNpum+0AjuHQ54wF40XQ/RlAHsMjKoPhx&#10;XH8b4U23pdSo5AMD/fAgZegalfz6AD9XwNEbYE7VTc9x/VkAWfFnHYM/XOwB2AZQbFTy1SHa82BJ&#10;1nKQ34VMul7nBvyxOoASwuu13ajklXymKLi2JQA3Eb5/VL3+StKXsqquT4/2PRy9ZjcblXx23PMy&#10;wxJTq0vNogha1kz3ZUg5BiuxtQvgQtvxiuP6BZ0fhEIAYKHteGvAn1vB0ffLbK9vHJW48QYIP6xH&#10;yYAuiz8XHNcvAwgGzLwsIn6fBXBcfxHh9cpi+Os1gzC4OQegIALqYJhAb0CLiPbaPjiX4/o1hAFX&#10;IeJ+H+mvBe9ROK7vNSr54jgn5RyWeAtMd2BIe6tLzaLpTtDIitLxDDQ/1Tuun4X0QYhwiNQ4x/UD&#10;hMM7zyOa4do1AC85rl8SN/bEcFx/VlyvqwDOY/zrNSPOsyvOGxcLCF8vVx3XD0TAG2s93qNABJ8V&#10;zLDE2OpSs3TpcmYL4Rs1DpJS4ZRKjUq+6ri+/HrLQW/AIL+GyqbnMoj5FkWEmZFeygiHAqriT8ss&#10;wszPCnoPHa0hvBHn+jyhVjH6zu6zONr3OsJsmhJjXq9F8Wcd3bMeMwizU1kAnqLXRk3q06AW0f1G&#10;3nIBQNZx/XUDGZEo9fqcX3Ncf2Wc3wkDlvgLMFo6VbcdljEnQgFHA5YFx/WzjUpe+U7bIssg36SK&#10;qtvtx3H9dYQp/W7vvxrC9+dx8yseXDtxPg+dDyEzAF4UNzNPPoEIZIqD9rudaPOlti/tjjIPZcC2&#10;sgj72e167SF8fQ00H6Vt3kuAzkBgGUBJvDZLY3S5m+I4c7fE63gd4e9Zfj0vIwxOV+IYtPR4j7bL&#10;YYxMC4eEYk5U21iREu+jDmZXEkE8HclP8rp+t4F0XBt3THwcYmLhS+i8+dYBPNeo5BcblXxxmBtP&#10;o5IviYDkSXRfJPK84/rF0Xpslrhe30fn9aoB+BeNSn5lmOvVqORviu9fBPCcOE+7GYRDat5YHY9Y&#10;o5Kvin6vA3gWnVuuLCDMLsWR/FmwhaMb92bHGfZiwJIAq0vNAJ1vVpsUWMacKEXpeE31HAvxISdn&#10;HeR+aCOGNbpV6e0AWBw3kBI3tSzCG7G8U/v5mM3TaGVWul2vLQAr42boxPVeQfcgryB+X9YR2Z91&#10;dE4cX3ZcP1YPeeI96klfDtCWQcSY894YsCSHrS/uGuzPANEQxM1BDpADxc3Kr+86DL2uRHBW6vJP&#10;m41KPtLyUXGt19EZtMSGuF7FLv/0QqOS96K6XiLjkkXnwpozCIeHrJzQKvrtoTPTEujvzVjkqQll&#10;Ufkkv09HvlcxYEmI1aXmNkafdKcSd2NOJvlD6LziG4InHStbd2MARXQOa7ygak0aMQy3jjBo2QLw&#10;pIn1b8bQbY7Pc5S0bt4AAAqzSURBVI1KXknAKa5Nt6BF+TyrMcnrlMzYNpx1jEA6LgAPXr/twdiC&#10;yLgNjQFLstiWZSmzjDmxiuh86lfy+hMf2vKkykBFW8cRfZEnFW6puvm2iA/9FZGRqKpsK0piWEOu&#10;BtpSPfdIBC3yMMuazQGA+L3KQ1rr+nsyPDFxu/09WpOG+SLJsjBgSZDVpeYuBl9ESwfbAiiKiMhu&#10;yE+snqLm5POWTdy0RQZJ/uCtQdPrPE6BCnBkEb12e92qnBTJQf/Q5bjk99SiiU6MQH4PFKXjbRx9&#10;wBlp3hsDluTJwY7x7i0RQFFyBdLxQtRPsGKypJzRMDUnqtvyAZHNwUigHDqvl7aHGPF78aQvR/4a&#10;jVhVOrZ+9WIReMjbKRx5j4rfRVH6nmDYthiwJIyYLxIY7gbLmFNAPPHL86a8iJuRX0dyqlmnQDou&#10;c8PCvjzpeEv39RLtmSrDH0UcH/I6Spl7BPHyg8bQJc4MWBJodalZgNky5wIn2qZGIB2vifHssYkn&#10;N7mUWW5PC5HpsWIeTRz0uF6mMmOBdLxsa5kz4jME1M6TjovdvqnLA84MOica98WAJbk8Q+3WxLow&#10;lALiCVYOjr2ITi+fpw5zlR7yB2uN2ZW+POl4z9QWCj1eo+v6ezKQRenY5vW1WpPQ24f9jntfFKXj&#10;YJj2GLAklFgG30SZs83pVlIjkI7PR7SQXMdEPoPzRdalY9tLZE1bl45NXy+5/ZHKajWQ+2X7EJH8&#10;Hg36fXOXNZwWhsnIMmBJNk9ze2WxHgyli1wBAIz52uvy5AaYXYBQnvzI13l/cilzyUQn+rRv3ZBQ&#10;295I7UoGujIQEWjIm2YO8r4oSscDP+QyYEkwsRz+RY1NehrbIkv0qAAYN9PWbSJfdcxzjqRHtsj2&#10;J19jus0PsWD4TP592bhZbAGd/bI5MPak40EXcyxKx+cGzcgyYEm+AHrKnC9yv6BUk7MfI6/S2eXJ&#10;DTC7K/Oi/AWWMvdl3RL43YLdqCaHR0G8V+QJ5saC9OOMMyG+xwJ5Az3gMGBJOFGto3peSR2smEg1&#10;8SEkL1o46utO/rk9C57Q21k9EdJCNm4ZYgXH9Wcd1y+gc2NI2z9TPel42MUc5Qcc+XxdMWBJAbE8&#10;vryxVpS4XxABnVmQ5WGfYgdZhMoCVdMdoHhzXH9R7LhdBfB8l2+xfQuG41a27atL5dZAGdmpYRqh&#10;WMsBeEnBeWti3RdKuUYlX3Jcfw9Hh3NyGG7iYMeuzKr3nRmB9auPWsa6IaIxrYtgY1iLbX/kNWra&#10;PWdwccRjdZkQP+p7tADg223HORwT+DBgSYnVpWbp0uXMDjqfXsflRXw+ijc5vX3Ocf3FQZ4WRZWE&#10;1+V8FG/yfCRbjJoVXoOaoLUGIGtqvZoheNLxqO/RIo4GLMuO66/3G/7lkFC6RD2XZUes90IEoOs6&#10;C8Dgr7tue/UYD1i6fYBavFKqDaryFyJal2dkPSqXbAkMagizKosW9amrHnt7FUc5l5i4Ls978/r9&#10;DAOWFBFVPJsRnpKLxFE3RenYG3DPkEA67rUniQlypR0Dlh5ENs226yW3b3LidA3hRORNAM+IQKVo&#10;sD/DkD/zd8aca1OUjvsuOskhofQpIIxi+42hDmKTZczUQwHAhbbj1p4hxV4/4Lh+FvbsPdNNCUeH&#10;U9dhttTadrs4+iSehdk1RaJckG2zUckHx32TCNJLODokVgOwYlEgPjDx/yOXMo/1Hu0x781Djwop&#10;Biwps7rUvHnpciZAZxndMOqw62ZCFmlU8jcd19/C0Q+3AP1v8PKTW9my9HgJRwMWW5d2t8U2OgMW&#10;I8SNVp67V1LdrngfZBEGb62hzgXRtumM0yi6ZdTXI1jPRg7ecugRsHBIKIVEmfM4ayPkWMZMx5AD&#10;2gXx4d1BpIDlcXHbAmI5OzDywngpYdP16va605LtEcMl69KXlx3XL+poP2Jel69diOCP/N7v+Vph&#10;wJJewYg/tycCHqKeRHZEDop7zXkKpOOabWWdPVbnDPT3JB7E9ZJ//4H+nnRtd0fnkIx4Lzwnffn8&#10;iKXRRvQYslXJ6/ZFBiwpJap75Bnag+BEWxqUnCVZkyfU9djwzbbsSku3rBHfD70VpWPt10sEBcbn&#10;RolJtfLn7YUYZel0v87XulV2cQ5LuuXQvZS0ly2WMdOgGpX8tuP6NRy9YQQ4+vTkQVqECpZOZhUT&#10;BMs4msIOHNcv6ZhvI4K7WctXQH2gUckXRYDSPqEycFx/W8f/g7jhXZC+XDa1zUOjkve6DH++6Lj+&#10;rmXztY7oMWT7ZNS/Q8f1t3F0rlEOUqaFGZYUE/NQBn3asH1vC7KT/PrKSiXO8pPboDu+miL3dwZA&#10;ccCy7XEVAVx1XH/bpo37jtHtem2rvl7i/MUB+qNbFp0l1SXL1/UJpONh9w0aVFE6Pi+/ThiwpNzq&#10;UjPAYGsSFFjGTCMo4uiaHDMQNw2RDpfT9YGOTo1KPAlflL68jPCmo+wmLCZptp4+zwF4KQ7DCSKb&#10;ofV69SgnBsJyZKOZDBGMZ9H5ntAV9A6lx5BtUUVbYt5a30UnGbAQcPxTRw32zisgi4kP6KL0ZU/6&#10;b8u4i1Bp0ajkc+jcTFTZTVgEK/L6FzWYXddkGAE0Xa8+wUp5kLVTdBBBkyd9eRkaSq1H4CGafYMG&#10;JZ/baz9gwEJYXWpuo3+ZM8uYaRzdJqsWYH8pcz/r6H4TrkY1XOO4/qwY15eDlTrCPWdi8Z4U/VxH&#10;5+q3UV+vLMJtAeRgZQ+WrZsjsgkvSF+2sdxZfphV/R7t9lnhtQ4YsFBLryxLWQQ0RCPpURL8vHRc&#10;MzUZchRtN2E5aJlBOFyzPc7+OWKyahWdC57VAaybHtoYVtv1klP+Y18vx/XXHdcvAfg+OgsI9hBe&#10;L+uCu0YlX0Bn5ZA15c49SpmLKts8bn8hBiwEAFhdanYbmwfMT1KjZDjuySzQ0Yko9QlagDDQaE2Q&#10;HWgvJXHjLTiufxPhLrbyzTeWwUqL6PcK+l+vkrhei/3O5bj+ovi+EoCX0H33ZGuDlTbdhhdtKXf2&#10;pGNdQ7ZF6fjBcggsa6Z2AY6OWW6JQIZoLKIkWC5xblE9Lq6MuBmuiKdiuYQWCG/E5xCWr9YQZk12&#10;8dFy5CsAZtH9httuD+EwUHX8XpvTdr0K6MyyAeF1WAMAx/XrCK8VEM7vWBd/X8HxSzEMtN+PaWL5&#10;/nWEr4v2/yej5c4iQJCze0Udbff4rAgAeMyw0ANinkogDutgdoWiFfT4epzmrnQlbo7PoP9csAWE&#10;N+Pn8dGy5OfQP1ipA3ihUcmvxD1YaScmLj+L/tdrBh8FMBfa/t4vWCkj3AE5iKan6rVl6mSlcYYV&#10;xyR/9utefTqQjrOO688yYKEjVpeaBYiqIE60pSiJLIo88RKwdKG4YTUq+d1GJb+O8EYsz9kZVg3h&#10;pMxFMdchcRqVfCnC67UD4NlGJR/LIbMey/drWbNGJtrzpC/rfg1uo7P02+OQEHWT5VAQKeLh6E61&#10;VY2ZgyKOlo4qaVdMHm6V7GYRPj2voLN6pV1r+KOEcPE8ne+/KoBN6Vibtuu1iPBaZRFer35719QQ&#10;XqsS1C82WJKOf6aiEbEyMAAsSv+00qUPx9k8/lt6mkVngFIc43xDE0NlORy9FjczzWZTZz+IiFJL&#10;3JQX2750M44ZAV26XC+dAS5Z5v8DcdJcXOgAjJsAAAAASUVORK5CYIJQSwMEFAAGAAgAAAAhADhj&#10;Z/njAAAADgEAAA8AAABkcnMvZG93bnJldi54bWxMj0FLw0AQhe+C/2EZwZvdpLUxxmxKKeqpCLaC&#10;eJtmp0lodjdkt0n6752e9PaG93jzvXw1mVYM1PvGWQXxLAJBtnS6sZWCr/3bQwrCB7QaW2dJwYU8&#10;rIrbmxwz7Ub7ScMuVIJLrM9QQR1Cl0npy5oM+pnryLJ3dL3BwGdfSd3jyOWmlfMoSqTBxvKHGjva&#10;1FSedmej4H3Ecb2IX4ft6bi5/OyXH9/bmJS6v5vWLyACTeEvDFd8RoeCmQ7ubLUXrYI0eeItgY3H&#10;55jVNRLNowTEgVWSLpYgi1z+n1H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3/WkS5AwAAxQgAAA4AAAAAAAAAAAAAAAAAOgIAAGRycy9lMm9Eb2MueG1sUEsB&#10;Ai0ACgAAAAAAAAAhABP0mpwNKwAADSsAABQAAAAAAAAAAAAAAAAAHwYAAGRycy9tZWRpYS9pbWFn&#10;ZTEucG5nUEsBAi0AFAAGAAgAAAAhADhjZ/njAAAADgEAAA8AAAAAAAAAAAAAAAAAXjEAAGRycy9k&#10;b3ducmV2LnhtbFBLAQItABQABgAIAAAAIQCqJg6+vAAAACEBAAAZAAAAAAAAAAAAAAAAAG4yAABk&#10;cnMvX3JlbHMvZTJvRG9jLnhtbC5yZWxzUEsFBgAAAAAGAAYAfAEAAG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left:63;top:-1485;width:9518;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htwQAAANsAAAAPAAAAZHJzL2Rvd25yZXYueG1sRE/dasIw&#10;FL4X9g7hDLyRmbqCSGeUsTkQihfWPcChObbdmpOQRK1vbwTBu/Px/Z7lejC9OJMPnWUFs2kGgri2&#10;uuNGwe/h520BIkRkjb1lUnClAOvVy2iJhbYX3tO5io1IIRwKVNDG6AopQ92SwTC1jjhxR+sNxgR9&#10;I7XHSwo3vXzPsrk02HFqaNHRV0v1f3UyCsp+s/CTepM7HHYuj8fvsuz+lBq/Dp8fICIN8Sl+uLc6&#10;zc/h/ks6QK5uAAAA//8DAFBLAQItABQABgAIAAAAIQDb4fbL7gAAAIUBAAATAAAAAAAAAAAAAAAA&#10;AAAAAABbQ29udGVudF9UeXBlc10ueG1sUEsBAi0AFAAGAAgAAAAhAFr0LFu/AAAAFQEAAAsAAAAA&#10;AAAAAAAAAAAAHwEAAF9yZWxzLy5yZWxzUEsBAi0AFAAGAAgAAAAhAKU6CG3BAAAA2wAAAA8AAAAA&#10;AAAAAAAAAAAABwIAAGRycy9kb3ducmV2LnhtbFBLBQYAAAAAAwADALcAAAD1AgAAAAA=&#10;">
                <v:imagedata r:id="rId2"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1831B6B5"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1FD8" w14:textId="77777777" w:rsidR="008C1DAB" w:rsidRDefault="008C1DAB" w:rsidP="00C37A29">
      <w:pPr>
        <w:spacing w:after="0"/>
      </w:pPr>
      <w:r>
        <w:separator/>
      </w:r>
    </w:p>
  </w:footnote>
  <w:footnote w:type="continuationSeparator" w:id="0">
    <w:p w14:paraId="251807A7" w14:textId="77777777" w:rsidR="008C1DAB" w:rsidRDefault="008C1DA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CDD8" w14:textId="77777777" w:rsidR="004577B4" w:rsidRDefault="004577B4">
    <w:pPr>
      <w:pStyle w:val="Header"/>
    </w:pPr>
    <w:r>
      <w:rPr>
        <w:noProof/>
      </w:rPr>
      <mc:AlternateContent>
        <mc:Choice Requires="wps">
          <w:drawing>
            <wp:anchor distT="0" distB="0" distL="0" distR="0" simplePos="0" relativeHeight="251662336" behindDoc="0" locked="0" layoutInCell="1" allowOverlap="1" wp14:anchorId="3D3D5496" wp14:editId="74E2C286">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BAE6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3D5496"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4BAE6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FAD"/>
    <w:multiLevelType w:val="multilevel"/>
    <w:tmpl w:val="121A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2C4D"/>
    <w:multiLevelType w:val="multilevel"/>
    <w:tmpl w:val="A70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F33E35"/>
    <w:multiLevelType w:val="multilevel"/>
    <w:tmpl w:val="DD046EF0"/>
    <w:numStyleLink w:val="LetteredList"/>
  </w:abstractNum>
  <w:abstractNum w:abstractNumId="4" w15:restartNumberingAfterBreak="0">
    <w:nsid w:val="0D5A5E93"/>
    <w:multiLevelType w:val="multilevel"/>
    <w:tmpl w:val="1646C884"/>
    <w:numStyleLink w:val="Bullets"/>
  </w:abstractNum>
  <w:abstractNum w:abstractNumId="5" w15:restartNumberingAfterBreak="0">
    <w:nsid w:val="0E9A62F1"/>
    <w:multiLevelType w:val="hybridMultilevel"/>
    <w:tmpl w:val="D152D53E"/>
    <w:lvl w:ilvl="0" w:tplc="0C090001">
      <w:start w:val="1"/>
      <w:numFmt w:val="bullet"/>
      <w:lvlText w:val=""/>
      <w:lvlJc w:val="left"/>
      <w:pPr>
        <w:ind w:left="770" w:hanging="360"/>
      </w:pPr>
      <w:rPr>
        <w:rFonts w:ascii="Symbol" w:hAnsi="Symbol"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54C4556"/>
    <w:multiLevelType w:val="multilevel"/>
    <w:tmpl w:val="92B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8D778F"/>
    <w:multiLevelType w:val="multilevel"/>
    <w:tmpl w:val="062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171D6"/>
    <w:multiLevelType w:val="multilevel"/>
    <w:tmpl w:val="C91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03F4E"/>
    <w:multiLevelType w:val="multilevel"/>
    <w:tmpl w:val="850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927A2"/>
    <w:multiLevelType w:val="multilevel"/>
    <w:tmpl w:val="6C929E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F26C23"/>
    <w:multiLevelType w:val="multilevel"/>
    <w:tmpl w:val="7A80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8304C"/>
    <w:multiLevelType w:val="multilevel"/>
    <w:tmpl w:val="427A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F031E"/>
    <w:multiLevelType w:val="multilevel"/>
    <w:tmpl w:val="A208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3680B"/>
    <w:multiLevelType w:val="multilevel"/>
    <w:tmpl w:val="20B4D9F2"/>
    <w:numStyleLink w:val="ListHeadings"/>
  </w:abstractNum>
  <w:abstractNum w:abstractNumId="17" w15:restartNumberingAfterBreak="0">
    <w:nsid w:val="4D2C6355"/>
    <w:multiLevelType w:val="multilevel"/>
    <w:tmpl w:val="25A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A0C8C"/>
    <w:multiLevelType w:val="multilevel"/>
    <w:tmpl w:val="97DAEA0E"/>
    <w:numStyleLink w:val="Numbering"/>
  </w:abstractNum>
  <w:abstractNum w:abstractNumId="1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19BC194"/>
    <w:multiLevelType w:val="hybridMultilevel"/>
    <w:tmpl w:val="FFFFFFFF"/>
    <w:lvl w:ilvl="0" w:tplc="18107B10">
      <w:start w:val="1"/>
      <w:numFmt w:val="bullet"/>
      <w:lvlText w:val=""/>
      <w:lvlJc w:val="left"/>
      <w:pPr>
        <w:ind w:left="720" w:hanging="360"/>
      </w:pPr>
      <w:rPr>
        <w:rFonts w:ascii="Symbol" w:hAnsi="Symbol" w:hint="default"/>
      </w:rPr>
    </w:lvl>
    <w:lvl w:ilvl="1" w:tplc="72BAE982">
      <w:start w:val="1"/>
      <w:numFmt w:val="bullet"/>
      <w:lvlText w:val="o"/>
      <w:lvlJc w:val="left"/>
      <w:pPr>
        <w:ind w:left="1440" w:hanging="360"/>
      </w:pPr>
      <w:rPr>
        <w:rFonts w:ascii="Courier New" w:hAnsi="Courier New" w:hint="default"/>
      </w:rPr>
    </w:lvl>
    <w:lvl w:ilvl="2" w:tplc="BACE26FA">
      <w:start w:val="1"/>
      <w:numFmt w:val="bullet"/>
      <w:lvlText w:val=""/>
      <w:lvlJc w:val="left"/>
      <w:pPr>
        <w:ind w:left="2160" w:hanging="360"/>
      </w:pPr>
      <w:rPr>
        <w:rFonts w:ascii="Wingdings" w:hAnsi="Wingdings" w:hint="default"/>
      </w:rPr>
    </w:lvl>
    <w:lvl w:ilvl="3" w:tplc="8ACE7D62">
      <w:start w:val="1"/>
      <w:numFmt w:val="bullet"/>
      <w:lvlText w:val=""/>
      <w:lvlJc w:val="left"/>
      <w:pPr>
        <w:ind w:left="2880" w:hanging="360"/>
      </w:pPr>
      <w:rPr>
        <w:rFonts w:ascii="Symbol" w:hAnsi="Symbol" w:hint="default"/>
      </w:rPr>
    </w:lvl>
    <w:lvl w:ilvl="4" w:tplc="84C27D8E">
      <w:start w:val="1"/>
      <w:numFmt w:val="bullet"/>
      <w:lvlText w:val="o"/>
      <w:lvlJc w:val="left"/>
      <w:pPr>
        <w:ind w:left="3600" w:hanging="360"/>
      </w:pPr>
      <w:rPr>
        <w:rFonts w:ascii="Courier New" w:hAnsi="Courier New" w:hint="default"/>
      </w:rPr>
    </w:lvl>
    <w:lvl w:ilvl="5" w:tplc="4F5E317E">
      <w:start w:val="1"/>
      <w:numFmt w:val="bullet"/>
      <w:lvlText w:val=""/>
      <w:lvlJc w:val="left"/>
      <w:pPr>
        <w:ind w:left="4320" w:hanging="360"/>
      </w:pPr>
      <w:rPr>
        <w:rFonts w:ascii="Wingdings" w:hAnsi="Wingdings" w:hint="default"/>
      </w:rPr>
    </w:lvl>
    <w:lvl w:ilvl="6" w:tplc="315014AE">
      <w:start w:val="1"/>
      <w:numFmt w:val="bullet"/>
      <w:lvlText w:val=""/>
      <w:lvlJc w:val="left"/>
      <w:pPr>
        <w:ind w:left="5040" w:hanging="360"/>
      </w:pPr>
      <w:rPr>
        <w:rFonts w:ascii="Symbol" w:hAnsi="Symbol" w:hint="default"/>
      </w:rPr>
    </w:lvl>
    <w:lvl w:ilvl="7" w:tplc="D17067CE">
      <w:start w:val="1"/>
      <w:numFmt w:val="bullet"/>
      <w:lvlText w:val="o"/>
      <w:lvlJc w:val="left"/>
      <w:pPr>
        <w:ind w:left="5760" w:hanging="360"/>
      </w:pPr>
      <w:rPr>
        <w:rFonts w:ascii="Courier New" w:hAnsi="Courier New" w:hint="default"/>
      </w:rPr>
    </w:lvl>
    <w:lvl w:ilvl="8" w:tplc="BAEA52D0">
      <w:start w:val="1"/>
      <w:numFmt w:val="bullet"/>
      <w:lvlText w:val=""/>
      <w:lvlJc w:val="left"/>
      <w:pPr>
        <w:ind w:left="6480" w:hanging="360"/>
      </w:pPr>
      <w:rPr>
        <w:rFonts w:ascii="Wingdings" w:hAnsi="Wingdings" w:hint="default"/>
      </w:rPr>
    </w:lvl>
  </w:abstractNum>
  <w:abstractNum w:abstractNumId="21" w15:restartNumberingAfterBreak="0">
    <w:nsid w:val="65B229A8"/>
    <w:multiLevelType w:val="multilevel"/>
    <w:tmpl w:val="A25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418277">
    <w:abstractNumId w:val="19"/>
  </w:num>
  <w:num w:numId="2" w16cid:durableId="846598071">
    <w:abstractNumId w:val="6"/>
  </w:num>
  <w:num w:numId="3" w16cid:durableId="659580476">
    <w:abstractNumId w:val="2"/>
  </w:num>
  <w:num w:numId="4" w16cid:durableId="2036539326">
    <w:abstractNumId w:val="4"/>
  </w:num>
  <w:num w:numId="5" w16cid:durableId="1737582058">
    <w:abstractNumId w:val="18"/>
  </w:num>
  <w:num w:numId="6" w16cid:durableId="444039133">
    <w:abstractNumId w:val="8"/>
  </w:num>
  <w:num w:numId="7" w16cid:durableId="1137259616">
    <w:abstractNumId w:val="3"/>
  </w:num>
  <w:num w:numId="8" w16cid:durableId="1232807673">
    <w:abstractNumId w:val="16"/>
  </w:num>
  <w:num w:numId="9" w16cid:durableId="1469007659">
    <w:abstractNumId w:val="14"/>
  </w:num>
  <w:num w:numId="10" w16cid:durableId="885413591">
    <w:abstractNumId w:val="0"/>
  </w:num>
  <w:num w:numId="11" w16cid:durableId="845438453">
    <w:abstractNumId w:val="11"/>
  </w:num>
  <w:num w:numId="12" w16cid:durableId="1643076828">
    <w:abstractNumId w:val="1"/>
  </w:num>
  <w:num w:numId="13" w16cid:durableId="535891621">
    <w:abstractNumId w:val="13"/>
  </w:num>
  <w:num w:numId="14" w16cid:durableId="545603183">
    <w:abstractNumId w:val="7"/>
  </w:num>
  <w:num w:numId="15" w16cid:durableId="1678580639">
    <w:abstractNumId w:val="21"/>
  </w:num>
  <w:num w:numId="16" w16cid:durableId="1295792207">
    <w:abstractNumId w:val="20"/>
  </w:num>
  <w:num w:numId="17" w16cid:durableId="36779550">
    <w:abstractNumId w:val="5"/>
  </w:num>
  <w:num w:numId="18" w16cid:durableId="1419256554">
    <w:abstractNumId w:val="15"/>
  </w:num>
  <w:num w:numId="19" w16cid:durableId="2125954385">
    <w:abstractNumId w:val="9"/>
  </w:num>
  <w:num w:numId="20" w16cid:durableId="829561567">
    <w:abstractNumId w:val="17"/>
  </w:num>
  <w:num w:numId="21" w16cid:durableId="1012531895">
    <w:abstractNumId w:val="10"/>
  </w:num>
  <w:num w:numId="22" w16cid:durableId="12752911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EE"/>
    <w:rsid w:val="000125E5"/>
    <w:rsid w:val="000300AF"/>
    <w:rsid w:val="00030D5F"/>
    <w:rsid w:val="00053E0F"/>
    <w:rsid w:val="000724AE"/>
    <w:rsid w:val="0008037D"/>
    <w:rsid w:val="0008240E"/>
    <w:rsid w:val="00086C8F"/>
    <w:rsid w:val="00086D33"/>
    <w:rsid w:val="00090DCE"/>
    <w:rsid w:val="000A18E0"/>
    <w:rsid w:val="000B497F"/>
    <w:rsid w:val="000B761C"/>
    <w:rsid w:val="000C6BDC"/>
    <w:rsid w:val="000D46EC"/>
    <w:rsid w:val="000D4EE7"/>
    <w:rsid w:val="000D7EE8"/>
    <w:rsid w:val="00112E8F"/>
    <w:rsid w:val="001268BC"/>
    <w:rsid w:val="00127A1B"/>
    <w:rsid w:val="00141B73"/>
    <w:rsid w:val="00141C61"/>
    <w:rsid w:val="00150D9A"/>
    <w:rsid w:val="001A0D77"/>
    <w:rsid w:val="001B65F8"/>
    <w:rsid w:val="001C7835"/>
    <w:rsid w:val="001E4C19"/>
    <w:rsid w:val="001F13C1"/>
    <w:rsid w:val="001F446D"/>
    <w:rsid w:val="001F6314"/>
    <w:rsid w:val="002068CA"/>
    <w:rsid w:val="00207D0A"/>
    <w:rsid w:val="00211877"/>
    <w:rsid w:val="0022161E"/>
    <w:rsid w:val="00221AB7"/>
    <w:rsid w:val="002347A2"/>
    <w:rsid w:val="002420CF"/>
    <w:rsid w:val="00246435"/>
    <w:rsid w:val="00246BCF"/>
    <w:rsid w:val="00251731"/>
    <w:rsid w:val="00270834"/>
    <w:rsid w:val="002814E6"/>
    <w:rsid w:val="0029356E"/>
    <w:rsid w:val="002965C0"/>
    <w:rsid w:val="002C3FA4"/>
    <w:rsid w:val="002D3D44"/>
    <w:rsid w:val="002E0EDA"/>
    <w:rsid w:val="002E24E4"/>
    <w:rsid w:val="00305171"/>
    <w:rsid w:val="003075EF"/>
    <w:rsid w:val="0032331C"/>
    <w:rsid w:val="00324044"/>
    <w:rsid w:val="003314EF"/>
    <w:rsid w:val="0034680A"/>
    <w:rsid w:val="00353129"/>
    <w:rsid w:val="00362F53"/>
    <w:rsid w:val="00363FF8"/>
    <w:rsid w:val="00374847"/>
    <w:rsid w:val="0037721D"/>
    <w:rsid w:val="0038102A"/>
    <w:rsid w:val="003A3F71"/>
    <w:rsid w:val="003C6F2D"/>
    <w:rsid w:val="003C7D34"/>
    <w:rsid w:val="003D23A3"/>
    <w:rsid w:val="003D3729"/>
    <w:rsid w:val="003D3E5A"/>
    <w:rsid w:val="003D5856"/>
    <w:rsid w:val="003E18E8"/>
    <w:rsid w:val="00401976"/>
    <w:rsid w:val="00402E8B"/>
    <w:rsid w:val="00404E4F"/>
    <w:rsid w:val="00407AE9"/>
    <w:rsid w:val="004133D6"/>
    <w:rsid w:val="00413ECD"/>
    <w:rsid w:val="0041673A"/>
    <w:rsid w:val="004230BC"/>
    <w:rsid w:val="0042339A"/>
    <w:rsid w:val="0042508F"/>
    <w:rsid w:val="004404FA"/>
    <w:rsid w:val="00453D8D"/>
    <w:rsid w:val="004551B5"/>
    <w:rsid w:val="004577B4"/>
    <w:rsid w:val="00457B2F"/>
    <w:rsid w:val="004635FD"/>
    <w:rsid w:val="004705F8"/>
    <w:rsid w:val="00480325"/>
    <w:rsid w:val="004B609E"/>
    <w:rsid w:val="004C4AD8"/>
    <w:rsid w:val="004D0322"/>
    <w:rsid w:val="004E0833"/>
    <w:rsid w:val="004E28C6"/>
    <w:rsid w:val="004F0493"/>
    <w:rsid w:val="004F0C70"/>
    <w:rsid w:val="004F138F"/>
    <w:rsid w:val="00500C61"/>
    <w:rsid w:val="00502144"/>
    <w:rsid w:val="00504154"/>
    <w:rsid w:val="0050670B"/>
    <w:rsid w:val="00510D22"/>
    <w:rsid w:val="005141E8"/>
    <w:rsid w:val="00514670"/>
    <w:rsid w:val="00534D4F"/>
    <w:rsid w:val="005365FF"/>
    <w:rsid w:val="00550C99"/>
    <w:rsid w:val="00553413"/>
    <w:rsid w:val="00573D29"/>
    <w:rsid w:val="00577E2E"/>
    <w:rsid w:val="0058369E"/>
    <w:rsid w:val="00593314"/>
    <w:rsid w:val="00594496"/>
    <w:rsid w:val="00594774"/>
    <w:rsid w:val="005C6618"/>
    <w:rsid w:val="00602C13"/>
    <w:rsid w:val="00603FD5"/>
    <w:rsid w:val="00606484"/>
    <w:rsid w:val="00612FDC"/>
    <w:rsid w:val="00616DC8"/>
    <w:rsid w:val="00620502"/>
    <w:rsid w:val="00650793"/>
    <w:rsid w:val="0067014A"/>
    <w:rsid w:val="0068724F"/>
    <w:rsid w:val="00693358"/>
    <w:rsid w:val="006A1DEF"/>
    <w:rsid w:val="006C302E"/>
    <w:rsid w:val="006C4AF4"/>
    <w:rsid w:val="006C52AD"/>
    <w:rsid w:val="006D3F2F"/>
    <w:rsid w:val="006D75C3"/>
    <w:rsid w:val="006E3536"/>
    <w:rsid w:val="006E5B77"/>
    <w:rsid w:val="006F437A"/>
    <w:rsid w:val="0070342B"/>
    <w:rsid w:val="00707778"/>
    <w:rsid w:val="00714488"/>
    <w:rsid w:val="00721743"/>
    <w:rsid w:val="007254A7"/>
    <w:rsid w:val="0073600C"/>
    <w:rsid w:val="007377C4"/>
    <w:rsid w:val="00745BC8"/>
    <w:rsid w:val="00781675"/>
    <w:rsid w:val="0078782B"/>
    <w:rsid w:val="007A0363"/>
    <w:rsid w:val="007A10F7"/>
    <w:rsid w:val="007A4C2D"/>
    <w:rsid w:val="0081207D"/>
    <w:rsid w:val="0081533C"/>
    <w:rsid w:val="008500EB"/>
    <w:rsid w:val="0085439B"/>
    <w:rsid w:val="0089026B"/>
    <w:rsid w:val="0089239A"/>
    <w:rsid w:val="008938A9"/>
    <w:rsid w:val="008B05C3"/>
    <w:rsid w:val="008B4965"/>
    <w:rsid w:val="008B4BEE"/>
    <w:rsid w:val="008C1DAB"/>
    <w:rsid w:val="008C33E5"/>
    <w:rsid w:val="008D1ABD"/>
    <w:rsid w:val="008D50FD"/>
    <w:rsid w:val="008D661A"/>
    <w:rsid w:val="008F090E"/>
    <w:rsid w:val="008F70D1"/>
    <w:rsid w:val="0090137A"/>
    <w:rsid w:val="0090366A"/>
    <w:rsid w:val="00936068"/>
    <w:rsid w:val="0094176B"/>
    <w:rsid w:val="0094778B"/>
    <w:rsid w:val="009517CC"/>
    <w:rsid w:val="009615D4"/>
    <w:rsid w:val="00974677"/>
    <w:rsid w:val="00974DC5"/>
    <w:rsid w:val="00977319"/>
    <w:rsid w:val="009A2F17"/>
    <w:rsid w:val="009C4B20"/>
    <w:rsid w:val="009C5432"/>
    <w:rsid w:val="009D24F5"/>
    <w:rsid w:val="009E28BC"/>
    <w:rsid w:val="00A04250"/>
    <w:rsid w:val="00A13664"/>
    <w:rsid w:val="00A24EF4"/>
    <w:rsid w:val="00A2602E"/>
    <w:rsid w:val="00A305BA"/>
    <w:rsid w:val="00A33747"/>
    <w:rsid w:val="00A43176"/>
    <w:rsid w:val="00A65684"/>
    <w:rsid w:val="00A65F59"/>
    <w:rsid w:val="00A66B5E"/>
    <w:rsid w:val="00A72910"/>
    <w:rsid w:val="00A90151"/>
    <w:rsid w:val="00A92223"/>
    <w:rsid w:val="00A9359B"/>
    <w:rsid w:val="00AA163B"/>
    <w:rsid w:val="00AB5F12"/>
    <w:rsid w:val="00AC0558"/>
    <w:rsid w:val="00AE3D60"/>
    <w:rsid w:val="00AF2097"/>
    <w:rsid w:val="00B153EB"/>
    <w:rsid w:val="00B23603"/>
    <w:rsid w:val="00B255CB"/>
    <w:rsid w:val="00B322A1"/>
    <w:rsid w:val="00B32D6C"/>
    <w:rsid w:val="00B3749D"/>
    <w:rsid w:val="00B40C14"/>
    <w:rsid w:val="00B52A69"/>
    <w:rsid w:val="00B65DAA"/>
    <w:rsid w:val="00B66B2F"/>
    <w:rsid w:val="00B74F7F"/>
    <w:rsid w:val="00B75B08"/>
    <w:rsid w:val="00B87859"/>
    <w:rsid w:val="00B91D47"/>
    <w:rsid w:val="00BA3CB8"/>
    <w:rsid w:val="00BA5354"/>
    <w:rsid w:val="00BA5CE0"/>
    <w:rsid w:val="00BA7623"/>
    <w:rsid w:val="00BD2D45"/>
    <w:rsid w:val="00BF68C8"/>
    <w:rsid w:val="00C01E68"/>
    <w:rsid w:val="00C11924"/>
    <w:rsid w:val="00C14A0F"/>
    <w:rsid w:val="00C326F9"/>
    <w:rsid w:val="00C37A29"/>
    <w:rsid w:val="00C41DED"/>
    <w:rsid w:val="00C54414"/>
    <w:rsid w:val="00C55C51"/>
    <w:rsid w:val="00C6083C"/>
    <w:rsid w:val="00C70EFC"/>
    <w:rsid w:val="00C918E9"/>
    <w:rsid w:val="00C932F3"/>
    <w:rsid w:val="00CB0A40"/>
    <w:rsid w:val="00CD61EB"/>
    <w:rsid w:val="00CF02F0"/>
    <w:rsid w:val="00D12EA0"/>
    <w:rsid w:val="00D16F74"/>
    <w:rsid w:val="00D567C3"/>
    <w:rsid w:val="00D60649"/>
    <w:rsid w:val="00D61E88"/>
    <w:rsid w:val="00D71137"/>
    <w:rsid w:val="00D72245"/>
    <w:rsid w:val="00D82889"/>
    <w:rsid w:val="00D83923"/>
    <w:rsid w:val="00D926E0"/>
    <w:rsid w:val="00D9419D"/>
    <w:rsid w:val="00D96CCE"/>
    <w:rsid w:val="00DB6251"/>
    <w:rsid w:val="00DC31EE"/>
    <w:rsid w:val="00DD1286"/>
    <w:rsid w:val="00DD4A2E"/>
    <w:rsid w:val="00DF259D"/>
    <w:rsid w:val="00DF4E3E"/>
    <w:rsid w:val="00E0453D"/>
    <w:rsid w:val="00E05FA6"/>
    <w:rsid w:val="00E204C6"/>
    <w:rsid w:val="00E25474"/>
    <w:rsid w:val="00E27123"/>
    <w:rsid w:val="00E3057F"/>
    <w:rsid w:val="00E32F93"/>
    <w:rsid w:val="00E42E3C"/>
    <w:rsid w:val="00E444BA"/>
    <w:rsid w:val="00E52923"/>
    <w:rsid w:val="00E54B2B"/>
    <w:rsid w:val="00E64696"/>
    <w:rsid w:val="00E95E4A"/>
    <w:rsid w:val="00EA1943"/>
    <w:rsid w:val="00EB07F5"/>
    <w:rsid w:val="00EB0858"/>
    <w:rsid w:val="00EB496E"/>
    <w:rsid w:val="00ED1823"/>
    <w:rsid w:val="00ED61A7"/>
    <w:rsid w:val="00EE355C"/>
    <w:rsid w:val="00EE6F14"/>
    <w:rsid w:val="00EF0D70"/>
    <w:rsid w:val="00EF3F23"/>
    <w:rsid w:val="00F13027"/>
    <w:rsid w:val="00F162D4"/>
    <w:rsid w:val="00F310B2"/>
    <w:rsid w:val="00F4010B"/>
    <w:rsid w:val="00F42BD6"/>
    <w:rsid w:val="00F4702C"/>
    <w:rsid w:val="00F505B8"/>
    <w:rsid w:val="00F53397"/>
    <w:rsid w:val="00F60BE5"/>
    <w:rsid w:val="00F634F6"/>
    <w:rsid w:val="00F66A50"/>
    <w:rsid w:val="00F87B07"/>
    <w:rsid w:val="00F93598"/>
    <w:rsid w:val="00F94880"/>
    <w:rsid w:val="00FB0D65"/>
    <w:rsid w:val="00FB4A9F"/>
    <w:rsid w:val="00FC1A64"/>
    <w:rsid w:val="00FC2D8B"/>
    <w:rsid w:val="00FD3306"/>
    <w:rsid w:val="00FE15B3"/>
    <w:rsid w:val="00FE3AA9"/>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F602"/>
  <w15:chartTrackingRefBased/>
  <w15:docId w15:val="{C6E31945-B84C-4DE1-8E3D-834245C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8"/>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vic.gov.au/in-force/acts/environment-protection-act-2017/005" TargetMode="External"/><Relationship Id="rId26" Type="http://schemas.openxmlformats.org/officeDocument/2006/relationships/image" Target="media/image6.png"/><Relationship Id="rId39" Type="http://schemas.openxmlformats.org/officeDocument/2006/relationships/image" Target="media/image80.png"/><Relationship Id="rId21" Type="http://schemas.openxmlformats.org/officeDocument/2006/relationships/hyperlink" Target="https://www.epa.vic.gov.au/about-epa/what-we-do/epa-regulatory-approach" TargetMode="External"/><Relationship Id="rId34" Type="http://schemas.openxmlformats.org/officeDocument/2006/relationships/hyperlink" Target="https://twitter.com/EPA_Victoria" TargetMode="External"/><Relationship Id="rId42" Type="http://schemas.openxmlformats.org/officeDocument/2006/relationships/image" Target="media/image10.png"/><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 TargetMode="External"/><Relationship Id="rId29" Type="http://schemas.openxmlformats.org/officeDocument/2006/relationships/hyperlink" Target="https://www.linkedin.com/company/epa---victo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vic.gov.au/" TargetMode="External"/><Relationship Id="rId32" Type="http://schemas.openxmlformats.org/officeDocument/2006/relationships/image" Target="media/image9.png"/><Relationship Id="rId37" Type="http://schemas.openxmlformats.org/officeDocument/2006/relationships/image" Target="media/image70.png"/><Relationship Id="rId40" Type="http://schemas.openxmlformats.org/officeDocument/2006/relationships/hyperlink" Target="http://www.youtube.com/channel/UCTH9sYvphkFxGlAsIyTecJQ"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vic.gov.au/copyright"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s://www.facebook.com/EPAVictoria" TargetMode="External"/><Relationship Id="rId10" Type="http://schemas.openxmlformats.org/officeDocument/2006/relationships/footnotes" Target="footnotes.xml"/><Relationship Id="rId19" Type="http://schemas.openxmlformats.org/officeDocument/2006/relationships/hyperlink" Target="https://www.epa.vic.gov.au/about-epa/strategic-plan-2022-27" TargetMode="External"/><Relationship Id="rId31" Type="http://schemas.openxmlformats.org/officeDocument/2006/relationships/hyperlink" Target="http://www.youtube.com/channel/UCTH9sYvphkFxGlAsIyTecJQ"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mailto:contact@epa.vic.gov.au" TargetMode="External"/><Relationship Id="rId27" Type="http://schemas.openxmlformats.org/officeDocument/2006/relationships/hyperlink" Target="https://www.facebook.com/EPAVictoria" TargetMode="External"/><Relationship Id="rId30" Type="http://schemas.openxmlformats.org/officeDocument/2006/relationships/image" Target="media/image8.png"/><Relationship Id="rId35" Type="http://schemas.openxmlformats.org/officeDocument/2006/relationships/image" Target="media/image60.png"/><Relationship Id="rId43" Type="http://schemas.openxmlformats.org/officeDocument/2006/relationships/image" Target="media/image11.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twitter.com/EPA_Victoria" TargetMode="External"/><Relationship Id="rId33" Type="http://schemas.openxmlformats.org/officeDocument/2006/relationships/hyperlink" Target="https://www.epa.vic.gov.au/" TargetMode="External"/><Relationship Id="rId38" Type="http://schemas.openxmlformats.org/officeDocument/2006/relationships/hyperlink" Target="https://www.linkedin.com/company/epa---victoria/" TargetMode="External"/><Relationship Id="rId46" Type="http://schemas.openxmlformats.org/officeDocument/2006/relationships/fontTable" Target="fontTable.xml"/><Relationship Id="rId20" Type="http://schemas.openxmlformats.org/officeDocument/2006/relationships/hyperlink" Target="https://www.epa.vic.gov.au/about-epa/strategic-plan-2022-27/environmental-social-and-governance-statement" TargetMode="External"/><Relationship Id="rId41" Type="http://schemas.openxmlformats.org/officeDocument/2006/relationships/image" Target="media/image90.png"/></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Document-Publication-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177888A7734B229CA6C47471CD2B0A"/>
        <w:category>
          <w:name w:val="General"/>
          <w:gallery w:val="placeholder"/>
        </w:category>
        <w:types>
          <w:type w:val="bbPlcHdr"/>
        </w:types>
        <w:behaviors>
          <w:behavior w:val="content"/>
        </w:behaviors>
        <w:guid w:val="{AF4A328E-2F97-498D-8922-FFC0DE7B087D}"/>
      </w:docPartPr>
      <w:docPartBody>
        <w:p w:rsidR="00D45B8D" w:rsidRDefault="00D45B8D">
          <w:pPr>
            <w:pStyle w:val="50177888A7734B229CA6C47471CD2B0A"/>
          </w:pPr>
          <w:r w:rsidRPr="00B4408F">
            <w:rPr>
              <w:rStyle w:val="PlaceholderText"/>
            </w:rPr>
            <w:t>Click or tap here to enter text.</w:t>
          </w:r>
        </w:p>
      </w:docPartBody>
    </w:docPart>
    <w:docPart>
      <w:docPartPr>
        <w:name w:val="D1C419B772A64371A9C4B58C270B3CA3"/>
        <w:category>
          <w:name w:val="General"/>
          <w:gallery w:val="placeholder"/>
        </w:category>
        <w:types>
          <w:type w:val="bbPlcHdr"/>
        </w:types>
        <w:behaviors>
          <w:behavior w:val="content"/>
        </w:behaviors>
        <w:guid w:val="{3D37EC61-180D-48E6-8061-B0835973E2F6}"/>
      </w:docPartPr>
      <w:docPartBody>
        <w:p w:rsidR="00D45B8D" w:rsidRDefault="00D45B8D">
          <w:pPr>
            <w:pStyle w:val="D1C419B772A64371A9C4B58C270B3CA3"/>
          </w:pPr>
          <w:r w:rsidRPr="00C653FE">
            <w:rPr>
              <w:highlight w:val="lightGray"/>
            </w:rPr>
            <w:t>[</w:t>
          </w:r>
          <w:r>
            <w:rPr>
              <w:highlight w:val="lightGray"/>
            </w:rPr>
            <w:t>Click to add text</w:t>
          </w:r>
          <w:r w:rsidRPr="00C653FE">
            <w:rPr>
              <w:highlight w:val="lightGray"/>
            </w:rPr>
            <w:t>]</w:t>
          </w:r>
        </w:p>
      </w:docPartBody>
    </w:docPart>
    <w:docPart>
      <w:docPartPr>
        <w:name w:val="0F5674151DDD455B942A1D47A0455A29"/>
        <w:category>
          <w:name w:val="General"/>
          <w:gallery w:val="placeholder"/>
        </w:category>
        <w:types>
          <w:type w:val="bbPlcHdr"/>
        </w:types>
        <w:behaviors>
          <w:behavior w:val="content"/>
        </w:behaviors>
        <w:guid w:val="{289BBA0D-45A9-4356-9315-3B1940409432}"/>
      </w:docPartPr>
      <w:docPartBody>
        <w:p w:rsidR="00D45B8D" w:rsidRDefault="00D45B8D">
          <w:pPr>
            <w:pStyle w:val="0F5674151DDD455B942A1D47A0455A29"/>
          </w:pPr>
          <w:r>
            <w:t>[Click to add subheading]</w:t>
          </w:r>
        </w:p>
      </w:docPartBody>
    </w:docPart>
    <w:docPart>
      <w:docPartPr>
        <w:name w:val="476E06C8BE1743AEB445AB9432F1C29D"/>
        <w:category>
          <w:name w:val="General"/>
          <w:gallery w:val="placeholder"/>
        </w:category>
        <w:types>
          <w:type w:val="bbPlcHdr"/>
        </w:types>
        <w:behaviors>
          <w:behavior w:val="content"/>
        </w:behaviors>
        <w:guid w:val="{7CE2ADD2-66EF-4A8E-9063-3F54AF730E31}"/>
      </w:docPartPr>
      <w:docPartBody>
        <w:p w:rsidR="00D45B8D" w:rsidRDefault="00D45B8D">
          <w:pPr>
            <w:pStyle w:val="476E06C8BE1743AEB445AB9432F1C29D"/>
          </w:pPr>
          <w:r w:rsidRPr="00EB07F5">
            <w:rPr>
              <w:rStyle w:val="PlaceholderText"/>
              <w:color w:val="FFFFFF" w:themeColor="background1"/>
            </w:rPr>
            <w:t>[Publish Date]</w:t>
          </w:r>
        </w:p>
      </w:docPartBody>
    </w:docPart>
    <w:docPart>
      <w:docPartPr>
        <w:name w:val="A6DB2FB65E1349A9932C7D974B1F3125"/>
        <w:category>
          <w:name w:val="General"/>
          <w:gallery w:val="placeholder"/>
        </w:category>
        <w:types>
          <w:type w:val="bbPlcHdr"/>
        </w:types>
        <w:behaviors>
          <w:behavior w:val="content"/>
        </w:behaviors>
        <w:guid w:val="{027281EC-808F-4649-9E6D-51D885A5095E}"/>
      </w:docPartPr>
      <w:docPartBody>
        <w:p w:rsidR="00D45B8D" w:rsidRDefault="00D45B8D">
          <w:pPr>
            <w:pStyle w:val="A6DB2FB65E1349A9932C7D974B1F3125"/>
          </w:pPr>
          <w:r w:rsidRPr="00EB07F5">
            <w:rPr>
              <w:rStyle w:val="PlaceholderText"/>
              <w:color w:val="FFFFFF" w:themeColor="background1"/>
            </w:rPr>
            <w:t>[Team, Branch or Division]</w:t>
          </w:r>
        </w:p>
      </w:docPartBody>
    </w:docPart>
    <w:docPart>
      <w:docPartPr>
        <w:name w:val="83E4F9CEFDC24E61AA0A0030701FFF58"/>
        <w:category>
          <w:name w:val="General"/>
          <w:gallery w:val="placeholder"/>
        </w:category>
        <w:types>
          <w:type w:val="bbPlcHdr"/>
        </w:types>
        <w:behaviors>
          <w:behavior w:val="content"/>
        </w:behaviors>
        <w:guid w:val="{3F79C6D5-95DC-4C58-978E-15DD7EADB838}"/>
      </w:docPartPr>
      <w:docPartBody>
        <w:p w:rsidR="00000000" w:rsidRDefault="008F247C" w:rsidP="008F247C">
          <w:pPr>
            <w:pStyle w:val="83E4F9CEFDC24E61AA0A0030701FFF58"/>
          </w:pPr>
          <w:r w:rsidRPr="00324044">
            <w:rPr>
              <w:rStyle w:val="PlaceholderText"/>
              <w:color w:val="0E2841" w:themeColor="text2"/>
            </w:rPr>
            <w:t>[Click to add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8D"/>
    <w:rsid w:val="00030D5F"/>
    <w:rsid w:val="00362F53"/>
    <w:rsid w:val="003F0529"/>
    <w:rsid w:val="00480325"/>
    <w:rsid w:val="008F247C"/>
    <w:rsid w:val="00D45B8D"/>
    <w:rsid w:val="00E56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47C"/>
    <w:rPr>
      <w:color w:val="808080"/>
    </w:rPr>
  </w:style>
  <w:style w:type="paragraph" w:customStyle="1" w:styleId="50177888A7734B229CA6C47471CD2B0A">
    <w:name w:val="50177888A7734B229CA6C47471CD2B0A"/>
  </w:style>
  <w:style w:type="paragraph" w:customStyle="1" w:styleId="83E4F9CEFDC24E61AA0A0030701FFF58">
    <w:name w:val="83E4F9CEFDC24E61AA0A0030701FFF58"/>
    <w:rsid w:val="008F247C"/>
  </w:style>
  <w:style w:type="paragraph" w:customStyle="1" w:styleId="D1C419B772A64371A9C4B58C270B3CA3">
    <w:name w:val="D1C419B772A64371A9C4B58C270B3CA3"/>
  </w:style>
  <w:style w:type="paragraph" w:customStyle="1" w:styleId="0F5674151DDD455B942A1D47A0455A29">
    <w:name w:val="0F5674151DDD455B942A1D47A0455A29"/>
  </w:style>
  <w:style w:type="paragraph" w:customStyle="1" w:styleId="476E06C8BE1743AEB445AB9432F1C29D">
    <w:name w:val="476E06C8BE1743AEB445AB9432F1C29D"/>
  </w:style>
  <w:style w:type="paragraph" w:customStyle="1" w:styleId="A6DB2FB65E1349A9932C7D974B1F3125">
    <w:name w:val="A6DB2FB65E1349A9932C7D974B1F3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B1DA5AEB091346A975FEFEDA6B9860" ma:contentTypeVersion="11" ma:contentTypeDescription="Create a new document." ma:contentTypeScope="" ma:versionID="3c9e7960d2387f55c2fe34de200d5487">
  <xsd:schema xmlns:xsd="http://www.w3.org/2001/XMLSchema" xmlns:xs="http://www.w3.org/2001/XMLSchema" xmlns:p="http://schemas.microsoft.com/office/2006/metadata/properties" xmlns:ns2="f419edb7-56e5-4d98-91c9-f3e8e36cc29d" xmlns:ns3="904828e4-9620-499c-b633-c9bf9e3b457d" targetNamespace="http://schemas.microsoft.com/office/2006/metadata/properties" ma:root="true" ma:fieldsID="c21f942a5824ddf8348d5ab3e729e0ad" ns2:_="" ns3:_="">
    <xsd:import namespace="f419edb7-56e5-4d98-91c9-f3e8e36cc29d"/>
    <xsd:import namespace="904828e4-9620-499c-b633-c9bf9e3b45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edb7-56e5-4d98-91c9-f3e8e36cc2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828e4-9620-499c-b633-c9bf9e3b45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32e29-2999-424b-814c-3610ba386483}" ma:internalName="TaxCatchAll" ma:showField="CatchAllData" ma:web="904828e4-9620-499c-b633-c9bf9e3b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19edb7-56e5-4d98-91c9-f3e8e36cc29d">
      <Terms xmlns="http://schemas.microsoft.com/office/infopath/2007/PartnerControls"/>
    </lcf76f155ced4ddcb4097134ff3c332f>
    <TaxCatchAll xmlns="904828e4-9620-499c-b633-c9bf9e3b457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A4B811D8-730A-4405-B354-4417FF0D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9edb7-56e5-4d98-91c9-f3e8e36cc29d"/>
    <ds:schemaRef ds:uri="904828e4-9620-499c-b633-c9bf9e3b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f419edb7-56e5-4d98-91c9-f3e8e36cc29d"/>
    <ds:schemaRef ds:uri="904828e4-9620-499c-b633-c9bf9e3b457d"/>
  </ds:schemaRefs>
</ds:datastoreItem>
</file>

<file path=customXml/itemProps5.xml><?xml version="1.0" encoding="utf-8"?>
<ds:datastoreItem xmlns:ds="http://schemas.openxmlformats.org/officeDocument/2006/customXml" ds:itemID="{0D4341F4-A7DC-49CB-9792-635B11440C55}">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Document-Publication-Template</Template>
  <TotalTime>1</TotalTime>
  <Pages>11</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Policy</dc:title>
  <dc:subject/>
  <dc:creator>Deborah Hollingworth</dc:creator>
  <cp:keywords/>
  <dc:description/>
  <cp:lastModifiedBy>Lisa Gulyas</cp:lastModifiedBy>
  <cp:revision>3</cp:revision>
  <cp:lastPrinted>2024-12-20T05:16:00Z</cp:lastPrinted>
  <dcterms:created xsi:type="dcterms:W3CDTF">2024-12-20T05:15:00Z</dcterms:created>
  <dcterms:modified xsi:type="dcterms:W3CDTF">2024-12-20T05:16:00Z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0x0101006FB1DA5AEB091346A975FEFEDA6B9860</vt:lpwstr>
  </property>
  <property fmtid="{D5CDD505-2E9C-101B-9397-08002B2CF9AE}" pid="6" name="MediaServiceImageTags">
    <vt:lpwstr/>
  </property>
</Properties>
</file>